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F0" w:rsidRDefault="000D1FF0" w:rsidP="00C06D3E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8"/>
          <w:szCs w:val="38"/>
        </w:rPr>
      </w:pPr>
    </w:p>
    <w:p w:rsidR="009C4962" w:rsidRPr="00607077" w:rsidRDefault="00607077" w:rsidP="00607077">
      <w:pPr>
        <w:autoSpaceDE w:val="0"/>
        <w:autoSpaceDN w:val="0"/>
        <w:adjustRightInd w:val="0"/>
        <w:ind w:leftChars="-150" w:left="-360" w:rightChars="-206" w:right="-494"/>
        <w:jc w:val="center"/>
        <w:rPr>
          <w:rFonts w:ascii="標楷體" w:eastAsia="標楷體" w:hAnsi="標楷體"/>
          <w:b/>
          <w:sz w:val="36"/>
          <w:szCs w:val="36"/>
        </w:rPr>
      </w:pPr>
      <w:r w:rsidRPr="00607077">
        <w:rPr>
          <w:rFonts w:ascii="標楷體" w:eastAsia="標楷體" w:hAnsi="標楷體" w:hint="eastAsia"/>
          <w:b/>
          <w:sz w:val="36"/>
          <w:szCs w:val="36"/>
        </w:rPr>
        <w:t>「</w:t>
      </w:r>
      <w:r w:rsidR="00411286" w:rsidRPr="00607077">
        <w:rPr>
          <w:rFonts w:ascii="標楷體" w:eastAsia="標楷體" w:hAnsi="標楷體" w:hint="eastAsia"/>
          <w:b/>
          <w:sz w:val="36"/>
          <w:szCs w:val="36"/>
        </w:rPr>
        <w:t>國內</w:t>
      </w:r>
      <w:hyperlink r:id="rId6" w:history="1">
        <w:r w:rsidR="009C4962" w:rsidRPr="00607077">
          <w:rPr>
            <w:rStyle w:val="a3"/>
            <w:rFonts w:ascii="標楷體" w:eastAsia="標楷體" w:hAnsi="標楷體" w:hint="eastAsia"/>
            <w:b/>
            <w:color w:val="auto"/>
            <w:sz w:val="36"/>
            <w:szCs w:val="36"/>
          </w:rPr>
          <w:t>美元</w:t>
        </w:r>
        <w:r w:rsidR="009C4962" w:rsidRPr="00607077">
          <w:rPr>
            <w:rStyle w:val="a3"/>
            <w:rFonts w:ascii="標楷體" w:eastAsia="標楷體" w:hAnsi="標楷體"/>
            <w:b/>
            <w:color w:val="auto"/>
            <w:sz w:val="36"/>
            <w:szCs w:val="36"/>
          </w:rPr>
          <w:t>業務結算擔保專戶</w:t>
        </w:r>
      </w:hyperlink>
      <w:r w:rsidR="00C06D3E" w:rsidRPr="00607077">
        <w:rPr>
          <w:rFonts w:ascii="標楷體" w:eastAsia="標楷體" w:hAnsi="標楷體" w:hint="eastAsia"/>
          <w:b/>
          <w:sz w:val="36"/>
          <w:szCs w:val="36"/>
        </w:rPr>
        <w:t>」約定書</w:t>
      </w:r>
    </w:p>
    <w:p w:rsidR="00C06D3E" w:rsidRPr="00C06D3E" w:rsidRDefault="00C06D3E" w:rsidP="00C06D3E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6B3021" w:rsidRDefault="00C06D3E" w:rsidP="00516410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kern w:val="0"/>
          <w:sz w:val="26"/>
          <w:szCs w:val="26"/>
        </w:rPr>
      </w:pPr>
      <w:r w:rsidRPr="00516410">
        <w:rPr>
          <w:rFonts w:ascii="標楷體" w:eastAsia="標楷體" w:cs="標楷體" w:hint="eastAsia"/>
          <w:kern w:val="0"/>
          <w:sz w:val="26"/>
          <w:szCs w:val="26"/>
        </w:rPr>
        <w:t>__________________</w:t>
      </w:r>
      <w:r w:rsidR="009C4962" w:rsidRPr="00516410">
        <w:rPr>
          <w:rFonts w:ascii="標楷體" w:eastAsia="標楷體" w:cs="標楷體" w:hint="eastAsia"/>
          <w:kern w:val="0"/>
          <w:sz w:val="26"/>
          <w:szCs w:val="26"/>
        </w:rPr>
        <w:t>(甲方)</w:t>
      </w:r>
      <w:r w:rsidR="006B3021" w:rsidRPr="00516410">
        <w:rPr>
          <w:rFonts w:ascii="標楷體" w:eastAsia="標楷體" w:cs="標楷體" w:hint="eastAsia"/>
          <w:kern w:val="0"/>
          <w:sz w:val="26"/>
          <w:szCs w:val="26"/>
        </w:rPr>
        <w:t>為</w:t>
      </w:r>
      <w:r w:rsidR="00995A4F">
        <w:rPr>
          <w:rFonts w:ascii="標楷體" w:eastAsia="標楷體" w:cs="標楷體" w:hint="eastAsia"/>
          <w:kern w:val="0"/>
          <w:sz w:val="26"/>
          <w:szCs w:val="26"/>
        </w:rPr>
        <w:t>經由財金公司</w:t>
      </w:r>
      <w:r w:rsidR="00521909">
        <w:rPr>
          <w:rFonts w:ascii="標楷體" w:eastAsia="標楷體" w:cs="標楷體" w:hint="eastAsia"/>
          <w:kern w:val="0"/>
          <w:sz w:val="26"/>
          <w:szCs w:val="26"/>
        </w:rPr>
        <w:t>〝</w:t>
      </w:r>
      <w:r w:rsidR="00411286" w:rsidRPr="00521909">
        <w:rPr>
          <w:rFonts w:ascii="標楷體" w:eastAsia="標楷體" w:cs="標楷體" w:hint="eastAsia"/>
          <w:b/>
          <w:kern w:val="0"/>
          <w:sz w:val="26"/>
          <w:szCs w:val="26"/>
        </w:rPr>
        <w:t>外幣支付系統</w:t>
      </w:r>
      <w:r w:rsidR="00521909">
        <w:rPr>
          <w:rFonts w:ascii="標楷體" w:eastAsia="標楷體" w:cs="標楷體" w:hint="eastAsia"/>
          <w:kern w:val="0"/>
          <w:sz w:val="26"/>
          <w:szCs w:val="26"/>
        </w:rPr>
        <w:t>〞</w:t>
      </w:r>
      <w:r w:rsidR="00411286" w:rsidRPr="00411286">
        <w:rPr>
          <w:rFonts w:ascii="標楷體" w:eastAsia="標楷體" w:cs="標楷體" w:hint="eastAsia"/>
          <w:kern w:val="0"/>
          <w:sz w:val="26"/>
          <w:szCs w:val="26"/>
        </w:rPr>
        <w:t>辦理</w:t>
      </w:r>
      <w:r w:rsidR="009C4962" w:rsidRPr="00516410">
        <w:rPr>
          <w:rFonts w:ascii="標楷體" w:eastAsia="標楷體" w:cs="標楷體" w:hint="eastAsia"/>
          <w:kern w:val="0"/>
          <w:sz w:val="26"/>
          <w:szCs w:val="26"/>
        </w:rPr>
        <w:t>美元</w:t>
      </w:r>
      <w:r w:rsidR="006B3021" w:rsidRPr="00516410">
        <w:rPr>
          <w:rFonts w:ascii="標楷體" w:eastAsia="標楷體" w:cs="標楷體" w:hint="eastAsia"/>
          <w:kern w:val="0"/>
          <w:sz w:val="26"/>
          <w:szCs w:val="26"/>
        </w:rPr>
        <w:t>跨行支付清算事宜，茲申請與其他金融機構在</w:t>
      </w:r>
      <w:r w:rsidR="00607077">
        <w:rPr>
          <w:rFonts w:ascii="標楷體" w:eastAsia="標楷體" w:cs="標楷體" w:hint="eastAsia"/>
          <w:kern w:val="0"/>
          <w:sz w:val="26"/>
          <w:szCs w:val="26"/>
        </w:rPr>
        <w:t>兆豐國際商業銀行（</w:t>
      </w:r>
      <w:r w:rsidR="009C4962" w:rsidRPr="00516410">
        <w:rPr>
          <w:rFonts w:ascii="標楷體" w:eastAsia="標楷體" w:cs="標楷體" w:hint="eastAsia"/>
          <w:kern w:val="0"/>
          <w:sz w:val="26"/>
          <w:szCs w:val="26"/>
        </w:rPr>
        <w:t>乙方</w:t>
      </w:r>
      <w:r w:rsidR="00607077">
        <w:rPr>
          <w:rFonts w:ascii="標楷體" w:eastAsia="標楷體" w:cs="標楷體" w:hint="eastAsia"/>
          <w:kern w:val="0"/>
          <w:sz w:val="26"/>
          <w:szCs w:val="26"/>
        </w:rPr>
        <w:t>）</w:t>
      </w:r>
      <w:r w:rsidR="006B3021" w:rsidRPr="00516410">
        <w:rPr>
          <w:rFonts w:ascii="標楷體" w:eastAsia="標楷體" w:cs="標楷體" w:hint="eastAsia"/>
          <w:kern w:val="0"/>
          <w:sz w:val="26"/>
          <w:szCs w:val="26"/>
        </w:rPr>
        <w:t>共同開立「</w:t>
      </w:r>
      <w:r w:rsidR="00411286" w:rsidRPr="00411286">
        <w:rPr>
          <w:rFonts w:ascii="標楷體" w:eastAsia="標楷體" w:cs="標楷體" w:hint="eastAsia"/>
          <w:kern w:val="0"/>
          <w:sz w:val="26"/>
          <w:szCs w:val="26"/>
        </w:rPr>
        <w:t>國內</w:t>
      </w:r>
      <w:r w:rsidR="0018455B" w:rsidRPr="00516410">
        <w:rPr>
          <w:rFonts w:ascii="標楷體" w:eastAsia="標楷體" w:cs="標楷體" w:hint="eastAsia"/>
          <w:kern w:val="0"/>
          <w:sz w:val="26"/>
          <w:szCs w:val="26"/>
        </w:rPr>
        <w:t>美元</w:t>
      </w:r>
      <w:r w:rsidR="006B3021" w:rsidRPr="00516410">
        <w:rPr>
          <w:rFonts w:ascii="標楷體" w:eastAsia="標楷體" w:cs="標楷體" w:hint="eastAsia"/>
          <w:kern w:val="0"/>
          <w:sz w:val="26"/>
          <w:szCs w:val="26"/>
        </w:rPr>
        <w:t>業務結算擔保專戶」，</w:t>
      </w:r>
      <w:r w:rsidR="009C4962" w:rsidRPr="00516410">
        <w:rPr>
          <w:rFonts w:ascii="標楷體" w:eastAsia="標楷體" w:cs="標楷體" w:hint="eastAsia"/>
          <w:kern w:val="0"/>
          <w:sz w:val="26"/>
          <w:szCs w:val="26"/>
        </w:rPr>
        <w:t>甲方</w:t>
      </w:r>
      <w:r w:rsidR="006B3021" w:rsidRPr="00516410">
        <w:rPr>
          <w:rFonts w:ascii="標楷體" w:eastAsia="標楷體" w:cs="標楷體" w:hint="eastAsia"/>
          <w:kern w:val="0"/>
          <w:sz w:val="26"/>
          <w:szCs w:val="26"/>
        </w:rPr>
        <w:t>自</w:t>
      </w:r>
      <w:r w:rsidR="009C4962" w:rsidRPr="00516410">
        <w:rPr>
          <w:rFonts w:ascii="標楷體" w:eastAsia="標楷體" w:cs="標楷體" w:hint="eastAsia"/>
          <w:kern w:val="0"/>
          <w:sz w:val="26"/>
          <w:szCs w:val="26"/>
        </w:rPr>
        <w:t>乙方</w:t>
      </w:r>
      <w:r w:rsidR="001B20BD">
        <w:rPr>
          <w:rFonts w:ascii="標楷體" w:eastAsia="標楷體" w:cs="標楷體" w:hint="eastAsia"/>
          <w:kern w:val="0"/>
          <w:sz w:val="26"/>
          <w:szCs w:val="26"/>
        </w:rPr>
        <w:t>同業</w:t>
      </w:r>
      <w:r w:rsidR="006B3021" w:rsidRPr="00516410">
        <w:rPr>
          <w:rFonts w:ascii="標楷體" w:eastAsia="標楷體" w:cs="標楷體" w:hint="eastAsia"/>
          <w:kern w:val="0"/>
          <w:sz w:val="26"/>
          <w:szCs w:val="26"/>
        </w:rPr>
        <w:t>存款帳戶撥存於該專戶之資金，係為充當財金公司逐筆結計跨行支付之擔保，並願遵守</w:t>
      </w:r>
      <w:r w:rsidRPr="00516410">
        <w:rPr>
          <w:rFonts w:ascii="標楷體" w:eastAsia="標楷體" w:hAnsi="標楷體"/>
          <w:sz w:val="26"/>
          <w:szCs w:val="26"/>
        </w:rPr>
        <w:t>「</w:t>
      </w:r>
      <w:r w:rsidRPr="00516410">
        <w:rPr>
          <w:rFonts w:ascii="標楷體" w:eastAsia="標楷體" w:hAnsi="標楷體" w:hint="eastAsia"/>
          <w:sz w:val="26"/>
          <w:szCs w:val="26"/>
        </w:rPr>
        <w:t>兆豐國際商業銀行</w:t>
      </w:r>
      <w:r w:rsidRPr="00516410">
        <w:rPr>
          <w:rFonts w:ascii="標楷體" w:eastAsia="標楷體" w:hAnsi="標楷體"/>
          <w:sz w:val="26"/>
          <w:szCs w:val="26"/>
        </w:rPr>
        <w:t>辦理</w:t>
      </w:r>
      <w:r w:rsidR="00BC45CA" w:rsidRPr="00BC45CA">
        <w:rPr>
          <w:rFonts w:ascii="標楷體" w:eastAsia="標楷體" w:hAnsi="標楷體" w:hint="eastAsia"/>
          <w:sz w:val="26"/>
          <w:szCs w:val="26"/>
        </w:rPr>
        <w:t>外幣</w:t>
      </w:r>
      <w:r w:rsidRPr="00516410">
        <w:rPr>
          <w:rFonts w:ascii="標楷體" w:eastAsia="標楷體" w:hAnsi="標楷體"/>
          <w:sz w:val="26"/>
          <w:szCs w:val="26"/>
        </w:rPr>
        <w:t>清算業務作業要點」辦理清算</w:t>
      </w:r>
      <w:r w:rsidR="006B3021" w:rsidRPr="00516410">
        <w:rPr>
          <w:rFonts w:ascii="標楷體" w:eastAsia="標楷體" w:hAnsi="標楷體" w:cs="標楷體" w:hint="eastAsia"/>
          <w:kern w:val="0"/>
          <w:sz w:val="26"/>
          <w:szCs w:val="26"/>
        </w:rPr>
        <w:t>，</w:t>
      </w:r>
      <w:r w:rsidR="00445FEE">
        <w:rPr>
          <w:rFonts w:ascii="標楷體" w:eastAsia="標楷體" w:hAnsi="標楷體" w:cs="標楷體" w:hint="eastAsia"/>
          <w:kern w:val="0"/>
          <w:sz w:val="26"/>
          <w:szCs w:val="26"/>
        </w:rPr>
        <w:t>並同意</w:t>
      </w:r>
      <w:r w:rsidR="006B3021" w:rsidRPr="00516410">
        <w:rPr>
          <w:rFonts w:ascii="標楷體" w:eastAsia="標楷體" w:hAnsi="標楷體" w:cs="標楷體" w:hint="eastAsia"/>
          <w:kern w:val="0"/>
          <w:sz w:val="26"/>
          <w:szCs w:val="26"/>
        </w:rPr>
        <w:t>上述</w:t>
      </w:r>
      <w:r w:rsidRPr="00516410">
        <w:rPr>
          <w:rFonts w:ascii="標楷體" w:eastAsia="標楷體" w:hAnsi="標楷體" w:cs="標楷體" w:hint="eastAsia"/>
          <w:kern w:val="0"/>
          <w:sz w:val="26"/>
          <w:szCs w:val="26"/>
        </w:rPr>
        <w:t>要點</w:t>
      </w:r>
      <w:r w:rsidR="006B3021" w:rsidRPr="00516410">
        <w:rPr>
          <w:rFonts w:ascii="標楷體" w:eastAsia="標楷體" w:cs="標楷體" w:hint="eastAsia"/>
          <w:kern w:val="0"/>
          <w:sz w:val="26"/>
          <w:szCs w:val="26"/>
        </w:rPr>
        <w:t>若有修訂，</w:t>
      </w:r>
      <w:r w:rsidR="00445FEE">
        <w:rPr>
          <w:rFonts w:ascii="標楷體" w:eastAsia="標楷體" w:cs="標楷體" w:hint="eastAsia"/>
          <w:kern w:val="0"/>
          <w:sz w:val="26"/>
          <w:szCs w:val="26"/>
        </w:rPr>
        <w:t>應</w:t>
      </w:r>
      <w:r w:rsidR="006B3021" w:rsidRPr="00516410">
        <w:rPr>
          <w:rFonts w:ascii="標楷體" w:eastAsia="標楷體" w:cs="標楷體" w:hint="eastAsia"/>
          <w:kern w:val="0"/>
          <w:sz w:val="26"/>
          <w:szCs w:val="26"/>
        </w:rPr>
        <w:t>遵照修訂後之規定辦理。</w:t>
      </w:r>
    </w:p>
    <w:p w:rsidR="00CE4261" w:rsidRPr="00516410" w:rsidRDefault="00CE4261" w:rsidP="00516410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kern w:val="0"/>
          <w:sz w:val="26"/>
          <w:szCs w:val="26"/>
        </w:rPr>
      </w:pPr>
    </w:p>
    <w:p w:rsidR="00CE4261" w:rsidRPr="00CE4261" w:rsidRDefault="00CE4261" w:rsidP="00CE4261">
      <w:pPr>
        <w:pStyle w:val="a4"/>
        <w:ind w:left="0" w:rightChars="-338" w:right="-811"/>
        <w:rPr>
          <w:rFonts w:ascii="標楷體" w:eastAsia="標楷體" w:hAnsi="標楷體"/>
          <w:b w:val="0"/>
          <w:sz w:val="24"/>
          <w:szCs w:val="24"/>
        </w:rPr>
      </w:pPr>
      <w:r w:rsidRPr="00CE4261">
        <w:rPr>
          <w:rFonts w:ascii="標楷體" w:eastAsia="標楷體" w:hAnsi="標楷體" w:hint="eastAsia"/>
          <w:b w:val="0"/>
          <w:sz w:val="24"/>
          <w:szCs w:val="24"/>
        </w:rPr>
        <w:t>立合約書人</w:t>
      </w:r>
    </w:p>
    <w:p w:rsidR="00CE4261" w:rsidRPr="00CE4261" w:rsidRDefault="00CE4261" w:rsidP="00CE4261">
      <w:pPr>
        <w:pStyle w:val="a4"/>
        <w:ind w:left="0" w:rightChars="-338" w:right="-811"/>
        <w:rPr>
          <w:rFonts w:ascii="標楷體" w:eastAsia="標楷體" w:hAnsi="標楷體"/>
          <w:b w:val="0"/>
          <w:sz w:val="24"/>
          <w:szCs w:val="24"/>
        </w:rPr>
      </w:pPr>
      <w:r w:rsidRPr="00CE4261">
        <w:rPr>
          <w:rFonts w:ascii="標楷體" w:eastAsia="標楷體" w:hAnsi="標楷體" w:hint="eastAsia"/>
          <w:b w:val="0"/>
          <w:sz w:val="24"/>
          <w:szCs w:val="24"/>
        </w:rPr>
        <w:t>甲　方：                               乙　方：兆豐國際商業銀行股份有限公司</w:t>
      </w:r>
    </w:p>
    <w:p w:rsidR="00CE4261" w:rsidRPr="00CE4261" w:rsidRDefault="00CE4261" w:rsidP="00CE4261">
      <w:pPr>
        <w:pStyle w:val="a4"/>
        <w:ind w:left="0" w:rightChars="-338" w:right="-811"/>
        <w:rPr>
          <w:rFonts w:ascii="標楷體" w:eastAsia="標楷體" w:hAnsi="標楷體"/>
          <w:b w:val="0"/>
          <w:sz w:val="24"/>
          <w:szCs w:val="24"/>
        </w:rPr>
      </w:pPr>
    </w:p>
    <w:p w:rsidR="00CE4261" w:rsidRPr="00CE4261" w:rsidRDefault="00CE4261" w:rsidP="00CE4261">
      <w:pPr>
        <w:pStyle w:val="a4"/>
        <w:ind w:left="0" w:rightChars="-338" w:right="-811"/>
        <w:rPr>
          <w:rFonts w:ascii="標楷體" w:eastAsia="標楷體" w:hAnsi="標楷體"/>
          <w:b w:val="0"/>
          <w:sz w:val="24"/>
          <w:szCs w:val="24"/>
        </w:rPr>
      </w:pPr>
      <w:r w:rsidRPr="00CE4261">
        <w:rPr>
          <w:rFonts w:ascii="標楷體" w:eastAsia="標楷體" w:hAnsi="標楷體" w:hint="eastAsia"/>
          <w:b w:val="0"/>
          <w:sz w:val="24"/>
          <w:szCs w:val="24"/>
        </w:rPr>
        <w:t>統一編號：                             統一編號：</w:t>
      </w:r>
      <w:r w:rsidR="00E9633E">
        <w:rPr>
          <w:rFonts w:ascii="標楷體" w:eastAsia="標楷體" w:hAnsi="標楷體" w:hint="eastAsia"/>
          <w:b w:val="0"/>
          <w:sz w:val="24"/>
          <w:szCs w:val="24"/>
        </w:rPr>
        <w:t>03705903</w:t>
      </w:r>
    </w:p>
    <w:p w:rsidR="00CE4261" w:rsidRPr="00CE4261" w:rsidRDefault="00CE4261" w:rsidP="00CE4261">
      <w:pPr>
        <w:pStyle w:val="a4"/>
        <w:ind w:left="0" w:rightChars="-338" w:right="-811"/>
        <w:rPr>
          <w:rFonts w:ascii="標楷體" w:eastAsia="標楷體" w:hAnsi="標楷體"/>
          <w:b w:val="0"/>
          <w:sz w:val="24"/>
          <w:szCs w:val="24"/>
        </w:rPr>
      </w:pPr>
    </w:p>
    <w:p w:rsidR="00CE4261" w:rsidRPr="00CE4261" w:rsidRDefault="00CE4261" w:rsidP="00CE4261">
      <w:pPr>
        <w:pStyle w:val="a4"/>
        <w:ind w:left="0" w:rightChars="-338" w:right="-811"/>
        <w:rPr>
          <w:rFonts w:ascii="標楷體" w:eastAsia="標楷體" w:hAnsi="標楷體"/>
          <w:b w:val="0"/>
          <w:sz w:val="24"/>
          <w:szCs w:val="24"/>
        </w:rPr>
      </w:pPr>
      <w:r w:rsidRPr="00CE4261">
        <w:rPr>
          <w:rFonts w:ascii="標楷體" w:eastAsia="標楷體" w:hAnsi="標楷體" w:hint="eastAsia"/>
          <w:b w:val="0"/>
          <w:sz w:val="24"/>
          <w:szCs w:val="24"/>
        </w:rPr>
        <w:t>負責人：                               負責人：</w:t>
      </w:r>
      <w:r w:rsidR="008219BE" w:rsidRPr="00CE4261">
        <w:rPr>
          <w:rFonts w:ascii="標楷體" w:eastAsia="標楷體" w:hAnsi="標楷體" w:hint="eastAsia"/>
          <w:b w:val="0"/>
          <w:sz w:val="24"/>
          <w:szCs w:val="24"/>
        </w:rPr>
        <w:t xml:space="preserve"> </w:t>
      </w:r>
    </w:p>
    <w:p w:rsidR="00CE4261" w:rsidRPr="00CE4261" w:rsidRDefault="00CE4261" w:rsidP="00CE4261">
      <w:pPr>
        <w:pStyle w:val="a4"/>
        <w:ind w:left="0" w:rightChars="-338" w:right="-811"/>
        <w:rPr>
          <w:rFonts w:ascii="標楷體" w:eastAsia="標楷體" w:hAnsi="標楷體"/>
          <w:b w:val="0"/>
          <w:sz w:val="24"/>
          <w:szCs w:val="24"/>
        </w:rPr>
      </w:pPr>
    </w:p>
    <w:p w:rsidR="00CE4261" w:rsidRPr="00CE4261" w:rsidRDefault="00CE4261" w:rsidP="00CE4261">
      <w:pPr>
        <w:pStyle w:val="a4"/>
        <w:ind w:left="0" w:rightChars="-338" w:right="-811"/>
        <w:rPr>
          <w:rFonts w:ascii="標楷體" w:eastAsia="標楷體" w:hAnsi="標楷體"/>
          <w:b w:val="0"/>
          <w:sz w:val="24"/>
          <w:szCs w:val="24"/>
        </w:rPr>
      </w:pPr>
      <w:r w:rsidRPr="00CE4261">
        <w:rPr>
          <w:rFonts w:ascii="標楷體" w:eastAsia="標楷體" w:hAnsi="標楷體" w:hint="eastAsia"/>
          <w:b w:val="0"/>
          <w:sz w:val="24"/>
          <w:szCs w:val="24"/>
        </w:rPr>
        <w:t>授權簽章人：                           授權簽章人：</w:t>
      </w:r>
      <w:bookmarkStart w:id="0" w:name="_GoBack"/>
      <w:bookmarkEnd w:id="0"/>
    </w:p>
    <w:p w:rsidR="00CE4261" w:rsidRPr="00CE4261" w:rsidRDefault="00CE4261" w:rsidP="00CE4261">
      <w:pPr>
        <w:pStyle w:val="a4"/>
        <w:ind w:left="0" w:rightChars="-338" w:right="-811"/>
        <w:rPr>
          <w:rFonts w:ascii="標楷體" w:eastAsia="標楷體" w:hAnsi="標楷體"/>
          <w:b w:val="0"/>
          <w:sz w:val="24"/>
          <w:szCs w:val="24"/>
        </w:rPr>
      </w:pPr>
    </w:p>
    <w:p w:rsidR="00CE4261" w:rsidRPr="00CE4261" w:rsidRDefault="00CE4261" w:rsidP="00CE4261">
      <w:pPr>
        <w:pStyle w:val="a4"/>
        <w:ind w:left="0" w:rightChars="-338" w:right="-811"/>
        <w:rPr>
          <w:rFonts w:ascii="標楷體" w:eastAsia="標楷體" w:hAnsi="標楷體"/>
          <w:b w:val="0"/>
          <w:sz w:val="24"/>
          <w:szCs w:val="24"/>
        </w:rPr>
      </w:pPr>
      <w:r w:rsidRPr="00CE4261">
        <w:rPr>
          <w:rFonts w:ascii="標楷體" w:eastAsia="標楷體" w:hAnsi="標楷體" w:hint="eastAsia"/>
          <w:b w:val="0"/>
          <w:sz w:val="24"/>
          <w:szCs w:val="24"/>
        </w:rPr>
        <w:t>地　址：                               地　址：台北市吉林路100號</w:t>
      </w:r>
    </w:p>
    <w:p w:rsidR="00CE4261" w:rsidRPr="00CE4261" w:rsidRDefault="00CE4261" w:rsidP="00CE4261">
      <w:pPr>
        <w:pStyle w:val="a4"/>
        <w:ind w:left="0" w:rightChars="-338" w:right="-811"/>
        <w:rPr>
          <w:rFonts w:ascii="標楷體" w:eastAsia="標楷體" w:hAnsi="標楷體"/>
          <w:b w:val="0"/>
          <w:sz w:val="24"/>
          <w:szCs w:val="24"/>
        </w:rPr>
      </w:pPr>
      <w:r w:rsidRPr="00CE4261">
        <w:rPr>
          <w:rFonts w:ascii="標楷體" w:eastAsia="標楷體" w:hAnsi="標楷體" w:hint="eastAsia"/>
          <w:b w:val="0"/>
          <w:sz w:val="24"/>
          <w:szCs w:val="24"/>
        </w:rPr>
        <w:t xml:space="preserve">                                                </w:t>
      </w:r>
    </w:p>
    <w:p w:rsidR="00CE4261" w:rsidRPr="00CE4261" w:rsidRDefault="00CE4261" w:rsidP="00CE4261">
      <w:pPr>
        <w:pStyle w:val="a4"/>
        <w:ind w:left="0" w:rightChars="-338" w:right="-811"/>
        <w:rPr>
          <w:rFonts w:ascii="標楷體" w:eastAsia="標楷體" w:hAnsi="標楷體"/>
          <w:b w:val="0"/>
          <w:sz w:val="24"/>
          <w:szCs w:val="24"/>
        </w:rPr>
      </w:pPr>
      <w:r w:rsidRPr="00CE4261">
        <w:rPr>
          <w:rFonts w:ascii="標楷體" w:eastAsia="標楷體" w:hAnsi="標楷體" w:hint="eastAsia"/>
          <w:b w:val="0"/>
          <w:sz w:val="24"/>
          <w:szCs w:val="24"/>
        </w:rPr>
        <w:t>【機構印鑑章】或授權單位章             【機構印鑑章】或授權單位章</w:t>
      </w:r>
    </w:p>
    <w:p w:rsidR="00756FF5" w:rsidRDefault="00756FF5" w:rsidP="00C41649">
      <w:pPr>
        <w:pStyle w:val="a4"/>
        <w:ind w:left="0" w:rightChars="-338" w:right="-811"/>
        <w:rPr>
          <w:rFonts w:ascii="標楷體" w:eastAsia="標楷體" w:hAnsi="標楷體"/>
        </w:rPr>
      </w:pPr>
    </w:p>
    <w:p w:rsidR="00756FF5" w:rsidRDefault="00756FF5" w:rsidP="00C41649">
      <w:pPr>
        <w:pStyle w:val="a4"/>
        <w:ind w:left="0" w:rightChars="-338" w:right="-811"/>
        <w:rPr>
          <w:rFonts w:ascii="標楷體" w:eastAsia="標楷體" w:hAnsi="標楷體"/>
        </w:rPr>
      </w:pPr>
    </w:p>
    <w:p w:rsidR="00E9633E" w:rsidRDefault="00E9633E" w:rsidP="00C41649">
      <w:pPr>
        <w:pStyle w:val="a4"/>
        <w:ind w:left="0" w:rightChars="-338" w:right="-811"/>
        <w:rPr>
          <w:rFonts w:ascii="標楷體" w:eastAsia="標楷體" w:hAnsi="標楷體"/>
        </w:rPr>
      </w:pPr>
    </w:p>
    <w:p w:rsidR="00E9633E" w:rsidRDefault="00E9633E" w:rsidP="00C41649">
      <w:pPr>
        <w:pStyle w:val="a4"/>
        <w:ind w:left="0" w:rightChars="-338" w:right="-811"/>
        <w:rPr>
          <w:rFonts w:ascii="標楷體" w:eastAsia="標楷體" w:hAnsi="標楷體"/>
        </w:rPr>
      </w:pPr>
    </w:p>
    <w:p w:rsidR="00E9633E" w:rsidRDefault="00E9633E" w:rsidP="00C41649">
      <w:pPr>
        <w:pStyle w:val="a4"/>
        <w:ind w:left="0" w:rightChars="-338" w:right="-811"/>
        <w:rPr>
          <w:rFonts w:ascii="標楷體" w:eastAsia="標楷體" w:hAnsi="標楷體"/>
        </w:rPr>
      </w:pPr>
    </w:p>
    <w:p w:rsidR="00E9633E" w:rsidRDefault="00E9633E" w:rsidP="00C41649">
      <w:pPr>
        <w:pStyle w:val="a4"/>
        <w:ind w:left="0" w:rightChars="-338" w:right="-811"/>
        <w:rPr>
          <w:rFonts w:ascii="標楷體" w:eastAsia="標楷體" w:hAnsi="標楷體"/>
        </w:rPr>
      </w:pPr>
    </w:p>
    <w:p w:rsidR="00E9633E" w:rsidRDefault="00E9633E" w:rsidP="00C41649">
      <w:pPr>
        <w:pStyle w:val="a4"/>
        <w:ind w:left="0" w:rightChars="-338" w:right="-811"/>
        <w:rPr>
          <w:rFonts w:ascii="標楷體" w:eastAsia="標楷體" w:hAnsi="標楷體"/>
        </w:rPr>
      </w:pPr>
    </w:p>
    <w:p w:rsidR="00E9633E" w:rsidRDefault="00E9633E" w:rsidP="00C41649">
      <w:pPr>
        <w:pStyle w:val="a4"/>
        <w:ind w:left="0" w:rightChars="-338" w:right="-811"/>
        <w:rPr>
          <w:rFonts w:ascii="標楷體" w:eastAsia="標楷體" w:hAnsi="標楷體"/>
        </w:rPr>
      </w:pPr>
    </w:p>
    <w:p w:rsidR="00516410" w:rsidRPr="00445FEE" w:rsidRDefault="00C41649" w:rsidP="00C41649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</w:rPr>
      </w:pPr>
      <w:r w:rsidRPr="00445FEE">
        <w:rPr>
          <w:rFonts w:ascii="標楷體" w:eastAsia="標楷體" w:hAnsi="標楷體" w:hint="eastAsia"/>
          <w:sz w:val="26"/>
          <w:szCs w:val="26"/>
        </w:rPr>
        <w:t>中        華        民        國</w:t>
      </w:r>
      <w:r w:rsidR="00445FEE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445FEE">
        <w:rPr>
          <w:rFonts w:ascii="標楷體" w:eastAsia="標楷體" w:hAnsi="標楷體" w:hint="eastAsia"/>
          <w:sz w:val="26"/>
          <w:szCs w:val="26"/>
        </w:rPr>
        <w:t>年</w:t>
      </w:r>
      <w:r w:rsidR="00445FEE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445FEE">
        <w:rPr>
          <w:rFonts w:ascii="標楷體" w:eastAsia="標楷體" w:hAnsi="標楷體" w:hint="eastAsia"/>
          <w:sz w:val="26"/>
          <w:szCs w:val="26"/>
        </w:rPr>
        <w:t>月</w:t>
      </w:r>
      <w:r w:rsidR="00445FEE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445FEE">
        <w:rPr>
          <w:rFonts w:ascii="標楷體" w:eastAsia="標楷體" w:hAnsi="標楷體" w:hint="eastAsia"/>
          <w:sz w:val="26"/>
          <w:szCs w:val="26"/>
        </w:rPr>
        <w:t xml:space="preserve"> 日</w:t>
      </w:r>
    </w:p>
    <w:sectPr w:rsidR="00516410" w:rsidRPr="00445FEE" w:rsidSect="00E26825">
      <w:pgSz w:w="11906" w:h="16838"/>
      <w:pgMar w:top="719" w:right="1701" w:bottom="107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E3E" w:rsidRDefault="005B3E3E" w:rsidP="00EA505B">
      <w:r>
        <w:separator/>
      </w:r>
    </w:p>
  </w:endnote>
  <w:endnote w:type="continuationSeparator" w:id="0">
    <w:p w:rsidR="005B3E3E" w:rsidRDefault="005B3E3E" w:rsidP="00EA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E3E" w:rsidRDefault="005B3E3E" w:rsidP="00EA505B">
      <w:r>
        <w:separator/>
      </w:r>
    </w:p>
  </w:footnote>
  <w:footnote w:type="continuationSeparator" w:id="0">
    <w:p w:rsidR="005B3E3E" w:rsidRDefault="005B3E3E" w:rsidP="00EA5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21"/>
    <w:rsid w:val="000970EF"/>
    <w:rsid w:val="000D1FF0"/>
    <w:rsid w:val="000D4AB6"/>
    <w:rsid w:val="001020F1"/>
    <w:rsid w:val="0018455B"/>
    <w:rsid w:val="00191F4D"/>
    <w:rsid w:val="001B20BD"/>
    <w:rsid w:val="001C53CA"/>
    <w:rsid w:val="002B5780"/>
    <w:rsid w:val="002C3FC7"/>
    <w:rsid w:val="00321F67"/>
    <w:rsid w:val="00411286"/>
    <w:rsid w:val="00445FEE"/>
    <w:rsid w:val="005112CD"/>
    <w:rsid w:val="00516410"/>
    <w:rsid w:val="00521909"/>
    <w:rsid w:val="00527040"/>
    <w:rsid w:val="005B3E3E"/>
    <w:rsid w:val="00607077"/>
    <w:rsid w:val="006B3021"/>
    <w:rsid w:val="00756FF5"/>
    <w:rsid w:val="007B4238"/>
    <w:rsid w:val="008219BE"/>
    <w:rsid w:val="00824294"/>
    <w:rsid w:val="00824C5C"/>
    <w:rsid w:val="00847B96"/>
    <w:rsid w:val="008A6A4D"/>
    <w:rsid w:val="00923570"/>
    <w:rsid w:val="00995A4F"/>
    <w:rsid w:val="009A1DCB"/>
    <w:rsid w:val="009C4962"/>
    <w:rsid w:val="00A22503"/>
    <w:rsid w:val="00A826AA"/>
    <w:rsid w:val="00A92B6F"/>
    <w:rsid w:val="00B17C55"/>
    <w:rsid w:val="00B81497"/>
    <w:rsid w:val="00BC2168"/>
    <w:rsid w:val="00BC45CA"/>
    <w:rsid w:val="00C06D3E"/>
    <w:rsid w:val="00C41649"/>
    <w:rsid w:val="00CE4261"/>
    <w:rsid w:val="00CF305D"/>
    <w:rsid w:val="00D14225"/>
    <w:rsid w:val="00D34D69"/>
    <w:rsid w:val="00E26825"/>
    <w:rsid w:val="00E9633E"/>
    <w:rsid w:val="00EA505B"/>
    <w:rsid w:val="00F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CE05E5C-8439-4D5B-A0BA-330598CC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4962"/>
    <w:rPr>
      <w:strike w:val="0"/>
      <w:dstrike w:val="0"/>
      <w:color w:val="0000FF"/>
      <w:u w:val="none"/>
      <w:effect w:val="none"/>
    </w:rPr>
  </w:style>
  <w:style w:type="paragraph" w:customStyle="1" w:styleId="Char">
    <w:name w:val="Char"/>
    <w:basedOn w:val="a"/>
    <w:rsid w:val="00C06D3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Body Text Indent"/>
    <w:basedOn w:val="a"/>
    <w:rsid w:val="00C41649"/>
    <w:pPr>
      <w:ind w:left="7560"/>
    </w:pPr>
    <w:rPr>
      <w:b/>
      <w:sz w:val="22"/>
      <w:szCs w:val="20"/>
    </w:rPr>
  </w:style>
  <w:style w:type="paragraph" w:styleId="a5">
    <w:name w:val="Balloon Text"/>
    <w:basedOn w:val="a"/>
    <w:semiHidden/>
    <w:rsid w:val="00527040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A50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A505B"/>
    <w:rPr>
      <w:kern w:val="2"/>
    </w:rPr>
  </w:style>
  <w:style w:type="paragraph" w:styleId="a8">
    <w:name w:val="footer"/>
    <w:basedOn w:val="a"/>
    <w:link w:val="a9"/>
    <w:rsid w:val="00EA50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A505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c.gov.tw/cbcext/ShowMaster.php?LawID=LA03D0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394</Characters>
  <Application>Microsoft Office Word</Application>
  <DocSecurity>0</DocSecurity>
  <Lines>3</Lines>
  <Paragraphs>1</Paragraphs>
  <ScaleCrop>false</ScaleCrop>
  <Company>MEGABANK</Company>
  <LinksUpToDate>false</LinksUpToDate>
  <CharactersWithSpaces>683</CharactersWithSpaces>
  <SharedDoc>false</SharedDoc>
  <HLinks>
    <vt:vector size="6" baseType="variant">
      <vt:variant>
        <vt:i4>6815858</vt:i4>
      </vt:variant>
      <vt:variant>
        <vt:i4>0</vt:i4>
      </vt:variant>
      <vt:variant>
        <vt:i4>0</vt:i4>
      </vt:variant>
      <vt:variant>
        <vt:i4>5</vt:i4>
      </vt:variant>
      <vt:variant>
        <vt:lpwstr>http://www.cbc.gov.tw/cbcext/ShowMaster.php?LawID=LA03D003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金融機構在中央銀行業務局開立及使用跨行業務結算擔保專</dc:title>
  <dc:subject/>
  <dc:creator>TRD</dc:creator>
  <cp:keywords/>
  <dc:description/>
  <cp:lastModifiedBy>張文毓</cp:lastModifiedBy>
  <cp:revision>3</cp:revision>
  <cp:lastPrinted>2013-02-19T05:59:00Z</cp:lastPrinted>
  <dcterms:created xsi:type="dcterms:W3CDTF">2017-06-30T02:28:00Z</dcterms:created>
  <dcterms:modified xsi:type="dcterms:W3CDTF">2019-09-04T10:12:00Z</dcterms:modified>
</cp:coreProperties>
</file>