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119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2268"/>
      </w:tblGrid>
      <w:tr w:rsidR="00983251" w:rsidTr="00CB1D06">
        <w:trPr>
          <w:trHeight w:val="454"/>
        </w:trPr>
        <w:tc>
          <w:tcPr>
            <w:tcW w:w="993" w:type="dxa"/>
            <w:vAlign w:val="center"/>
            <w:hideMark/>
          </w:tcPr>
          <w:p w:rsidR="00983251" w:rsidRDefault="00983251" w:rsidP="00456DDD">
            <w:pPr>
              <w:tabs>
                <w:tab w:val="left" w:pos="4961"/>
              </w:tabs>
              <w:spacing w:line="120" w:lineRule="atLeas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6217274E" wp14:editId="2D4BD82B">
                  <wp:extent cx="571500" cy="533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10" t="22495" r="32788" b="25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vAlign w:val="center"/>
            <w:hideMark/>
          </w:tcPr>
          <w:p w:rsidR="00983251" w:rsidRDefault="00983251" w:rsidP="00456DDD">
            <w:pPr>
              <w:tabs>
                <w:tab w:val="left" w:pos="4961"/>
              </w:tabs>
              <w:spacing w:line="12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兆豐國際商業銀行股份有限公司香港分行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983251" w:rsidRDefault="00983251" w:rsidP="00456DDD">
            <w:pPr>
              <w:spacing w:line="120" w:lineRule="atLeast"/>
              <w:ind w:leftChars="25" w:left="60" w:rightChars="-397" w:right="-953"/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</w:pPr>
            <w:r w:rsidRPr="00E4277C">
              <w:rPr>
                <w:rFonts w:ascii="微軟正黑體" w:eastAsia="微軟正黑體" w:hAnsi="微軟正黑體" w:hint="eastAsia"/>
                <w:b/>
                <w:color w:val="000000" w:themeColor="text1"/>
                <w:sz w:val="18"/>
                <w:szCs w:val="16"/>
              </w:rPr>
              <w:t>Mega International Commercial Bank Co., Ltd. Hong Kong Branch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16"/>
                <w:szCs w:val="16"/>
              </w:rPr>
              <w:t>(Incorporated in Taiwan)</w:t>
            </w:r>
          </w:p>
        </w:tc>
        <w:tc>
          <w:tcPr>
            <w:tcW w:w="2268" w:type="dxa"/>
            <w:vAlign w:val="center"/>
          </w:tcPr>
          <w:p w:rsidR="00983251" w:rsidRDefault="00983251" w:rsidP="00456DDD">
            <w:pPr>
              <w:spacing w:line="140" w:lineRule="exact"/>
              <w:rPr>
                <w:rFonts w:ascii="標楷體" w:eastAsia="標楷體" w:hAnsi="標楷體"/>
                <w:b/>
                <w:color w:val="000000" w:themeColor="text1"/>
                <w:sz w:val="14"/>
              </w:rPr>
            </w:pPr>
          </w:p>
        </w:tc>
      </w:tr>
    </w:tbl>
    <w:p w:rsidR="002475C5" w:rsidRDefault="002475C5" w:rsidP="00262FA9">
      <w:pPr>
        <w:snapToGrid w:val="0"/>
        <w:jc w:val="center"/>
        <w:rPr>
          <w:rFonts w:eastAsia="標楷體"/>
          <w:b/>
          <w:bCs/>
          <w:color w:val="000000" w:themeColor="text1"/>
          <w:sz w:val="28"/>
          <w:szCs w:val="28"/>
          <w:u w:val="single"/>
        </w:rPr>
      </w:pPr>
    </w:p>
    <w:p w:rsidR="008F51E6" w:rsidRPr="003F5547" w:rsidRDefault="003F5547" w:rsidP="003F5547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u w:val="single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                               </w:t>
      </w:r>
      <w:r w:rsidR="00853550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</w:t>
      </w:r>
      <w:r w:rsidR="00771929" w:rsidRPr="003F5547">
        <w:rPr>
          <w:rFonts w:ascii="標楷體" w:eastAsia="標楷體" w:hAnsi="標楷體"/>
          <w:color w:val="000000" w:themeColor="text1"/>
        </w:rPr>
        <w:t>Date</w:t>
      </w:r>
      <w:r w:rsidR="00771929" w:rsidRPr="003F5547">
        <w:rPr>
          <w:rFonts w:ascii="標楷體" w:eastAsia="標楷體" w:hAnsi="標楷體" w:hint="eastAsia"/>
          <w:color w:val="000000" w:themeColor="text1"/>
        </w:rPr>
        <w:t>：</w:t>
      </w:r>
      <w:r w:rsidR="007D41D2" w:rsidRPr="003F5547">
        <w:rPr>
          <w:rFonts w:ascii="標楷體" w:eastAsia="標楷體" w:hAnsi="標楷體" w:hint="eastAsia"/>
          <w:color w:val="000000" w:themeColor="text1"/>
        </w:rPr>
        <w:t>20</w:t>
      </w:r>
      <w:r w:rsidR="00F970A4">
        <w:rPr>
          <w:rFonts w:ascii="標楷體" w:eastAsia="標楷體" w:hAnsi="標楷體" w:hint="eastAsia"/>
          <w:color w:val="000000" w:themeColor="text1"/>
        </w:rPr>
        <w:t>20</w:t>
      </w:r>
      <w:r w:rsidR="007D41D2" w:rsidRPr="003F5547">
        <w:rPr>
          <w:rFonts w:ascii="標楷體" w:eastAsia="標楷體" w:hAnsi="標楷體" w:hint="eastAsia"/>
          <w:color w:val="000000" w:themeColor="text1"/>
        </w:rPr>
        <w:t>/</w:t>
      </w:r>
      <w:r w:rsidR="00853550">
        <w:rPr>
          <w:rFonts w:ascii="標楷體" w:eastAsia="標楷體" w:hAnsi="標楷體" w:hint="eastAsia"/>
          <w:color w:val="000000" w:themeColor="text1"/>
        </w:rPr>
        <w:t>11</w:t>
      </w:r>
      <w:r w:rsidR="007D41D2" w:rsidRPr="003F5547">
        <w:rPr>
          <w:rFonts w:ascii="標楷體" w:eastAsia="標楷體" w:hAnsi="標楷體" w:hint="eastAsia"/>
          <w:color w:val="000000" w:themeColor="text1"/>
        </w:rPr>
        <w:t>/</w:t>
      </w:r>
      <w:r w:rsidR="00853550">
        <w:rPr>
          <w:rFonts w:ascii="標楷體" w:eastAsia="標楷體" w:hAnsi="標楷體" w:hint="eastAsia"/>
          <w:color w:val="000000" w:themeColor="text1"/>
        </w:rPr>
        <w:t>05</w:t>
      </w:r>
    </w:p>
    <w:p w:rsidR="00420F53" w:rsidRPr="003F5547" w:rsidRDefault="00420F53" w:rsidP="00003489">
      <w:pPr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致</w:t>
      </w:r>
      <w:r w:rsidRPr="003F554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AD710F"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尊貴的客戶</w:t>
      </w:r>
      <w:r w:rsidR="00F55735"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F970A4" w:rsidRDefault="00134EE1" w:rsidP="00F970A4">
      <w:pPr>
        <w:snapToGrid w:val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感謝對敝行</w:t>
      </w:r>
      <w:r w:rsidR="00E675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多年</w:t>
      </w:r>
      <w:r w:rsidR="00E675E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支持與愛</w:t>
      </w:r>
      <w:r w:rsidR="0085355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護</w:t>
      </w:r>
      <w:r w:rsidR="00CB1D06" w:rsidRPr="003F55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為提升服務效能，使</w:t>
      </w:r>
      <w:r w:rsidR="009E4E35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9E4E35" w:rsidRPr="000D35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台端/貴公司</w:t>
      </w:r>
      <w:r w:rsidR="00932187" w:rsidRPr="000D35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美元跨境匯入匯款解付之流程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更加順暢，</w:t>
      </w:r>
      <w:r w:rsidR="009E4E35" w:rsidRPr="00DE6F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敝</w:t>
      </w:r>
      <w:r w:rsidR="009E4E35" w:rsidRPr="00DE6F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  <w:lang w:eastAsia="zh-HK"/>
        </w:rPr>
        <w:t>行</w:t>
      </w:r>
      <w:r w:rsidR="009E4E35" w:rsidRPr="00DE6F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設立於兆豐銀行紐約分行的帳戶將於2020年11月27日停止使用</w:t>
      </w:r>
      <w:r w:rsidR="00DE6F3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="00DE6F3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謹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再次提醒，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建議</w:t>
      </w:r>
      <w:r w:rsidR="00932187" w:rsidRPr="000D35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E4E35" w:rsidRPr="000D358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台端/貴公司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告知匯款人於辦理跨境美元匯款</w:t>
      </w:r>
      <w:r w:rsidR="00DE6F3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時，</w:t>
      </w:r>
      <w:r w:rsidR="002B6F2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依下頁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匯款指示之</w:t>
      </w:r>
      <w:r w:rsidR="00DE6F3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美元通匯銀行匯入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台端/貴公司設立於敝行之存款帳戶</w:t>
      </w:r>
      <w:r w:rsidR="00F970A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敝行</w:t>
      </w:r>
      <w:r w:rsidR="00DE6F3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仍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將持續精進、致力於提供更好的金融服務。</w:t>
      </w:r>
    </w:p>
    <w:p w:rsidR="00853550" w:rsidRPr="00134EE1" w:rsidRDefault="00853550" w:rsidP="00F970A4">
      <w:pPr>
        <w:snapToGrid w:val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853550" w:rsidRDefault="00134EE1" w:rsidP="00853550">
      <w:pPr>
        <w:snapToGrid w:val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我們誠</w:t>
      </w:r>
      <w:r w:rsidR="00DE6F3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摯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的感謝</w:t>
      </w:r>
      <w:r w:rsidR="0093218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您的配合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，更對此次調整</w:t>
      </w:r>
      <w:r w:rsidR="00853550" w:rsidRPr="003F55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造成不便，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致上最高之歉意。</w:t>
      </w:r>
    </w:p>
    <w:p w:rsidR="00853550" w:rsidRPr="003F5547" w:rsidRDefault="00853550" w:rsidP="00853550">
      <w:pPr>
        <w:snapToGrid w:val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853550" w:rsidRDefault="00853550" w:rsidP="00853550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554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如對上述業務有任何問題，</w:t>
      </w:r>
      <w:r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請致電本行</w:t>
      </w:r>
      <w:r w:rsidRPr="003F5547">
        <w:rPr>
          <w:rFonts w:ascii="標楷體" w:eastAsia="標楷體" w:hAnsi="標楷體"/>
          <w:color w:val="000000" w:themeColor="text1"/>
          <w:sz w:val="28"/>
          <w:szCs w:val="28"/>
        </w:rPr>
        <w:t>(852)2525-968</w:t>
      </w:r>
      <w:r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</w:p>
    <w:p w:rsidR="00853550" w:rsidRDefault="00853550" w:rsidP="00E040F8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分機214、228、2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37</w:t>
      </w:r>
      <w:r w:rsidRPr="003F554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040F8" w:rsidRDefault="00E040F8" w:rsidP="00E040F8">
      <w:pPr>
        <w:snapToGrid w:val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E040F8" w:rsidRPr="000D3589" w:rsidRDefault="00E040F8" w:rsidP="00E040F8">
      <w:pPr>
        <w:snapToGrid w:val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853550" w:rsidRDefault="00E040F8" w:rsidP="00E040F8">
      <w:pPr>
        <w:snapToGrid w:val="0"/>
        <w:jc w:val="righ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F5547">
        <w:rPr>
          <w:rFonts w:ascii="標楷體" w:eastAsia="標楷體" w:hAnsi="標楷體" w:cs="標楷體" w:hint="eastAsia"/>
          <w:color w:val="000000"/>
          <w:sz w:val="28"/>
          <w:szCs w:val="28"/>
        </w:rPr>
        <w:t>兆豐國際商業銀行股份有限公司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(註冊成立於台灣)</w:t>
      </w:r>
      <w:r w:rsidRPr="003F5547">
        <w:rPr>
          <w:rFonts w:ascii="標楷體" w:eastAsia="標楷體" w:hAnsi="標楷體" w:cs="標楷體" w:hint="eastAsia"/>
          <w:color w:val="000000"/>
          <w:sz w:val="28"/>
          <w:szCs w:val="28"/>
        </w:rPr>
        <w:t>香港分行 謹啟</w:t>
      </w:r>
    </w:p>
    <w:p w:rsidR="00853550" w:rsidRPr="00853550" w:rsidRDefault="00853550" w:rsidP="00F970A4">
      <w:pPr>
        <w:snapToGrid w:val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0D3589" w:rsidRPr="00940FDB" w:rsidRDefault="000D3589" w:rsidP="000D3589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>Dear valued customer</w:t>
      </w:r>
      <w:r w:rsidRPr="00940FD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853550" w:rsidRPr="00940FDB" w:rsidRDefault="00853550" w:rsidP="000D3589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</w:p>
    <w:p w:rsidR="000D3589" w:rsidRPr="00940FDB" w:rsidRDefault="00932187" w:rsidP="00F970A4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Thank you for your long 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support with us and we </w:t>
      </w:r>
      <w:r w:rsidR="00E27323">
        <w:rPr>
          <w:rFonts w:ascii="Times New Roman" w:eastAsia="標楷體" w:hAnsi="Times New Roman" w:cs="Times New Roman"/>
          <w:sz w:val="28"/>
          <w:szCs w:val="28"/>
        </w:rPr>
        <w:t xml:space="preserve">do 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hope you have enjoyed the services provided. </w:t>
      </w:r>
      <w:r w:rsidRPr="00940FDB">
        <w:rPr>
          <w:rFonts w:ascii="Times New Roman" w:eastAsia="標楷體" w:hAnsi="Times New Roman" w:cs="Times New Roman"/>
          <w:sz w:val="28"/>
          <w:szCs w:val="28"/>
        </w:rPr>
        <w:t>To accelerate payment process of USD cross-bord</w:t>
      </w:r>
      <w:r>
        <w:rPr>
          <w:rFonts w:ascii="Times New Roman" w:eastAsia="標楷體" w:hAnsi="Times New Roman" w:cs="Times New Roman"/>
          <w:sz w:val="28"/>
          <w:szCs w:val="28"/>
        </w:rPr>
        <w:t>er inward remittance</w:t>
      </w:r>
      <w:r w:rsidRPr="00940F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and imporve our service </w:t>
      </w:r>
      <w:r w:rsidR="00E27323">
        <w:rPr>
          <w:rFonts w:ascii="Times New Roman" w:eastAsia="標楷體" w:hAnsi="Times New Roman" w:cs="Times New Roman"/>
          <w:sz w:val="28"/>
          <w:szCs w:val="28"/>
        </w:rPr>
        <w:t>efficiency</w:t>
      </w:r>
      <w:r>
        <w:rPr>
          <w:rFonts w:ascii="Times New Roman" w:eastAsia="標楷體" w:hAnsi="Times New Roman" w:cs="Times New Roman"/>
          <w:sz w:val="28"/>
          <w:szCs w:val="28"/>
        </w:rPr>
        <w:t xml:space="preserve">, please kindly be 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notified that our </w:t>
      </w:r>
      <w:r w:rsidR="00853550" w:rsidRPr="00940FDB">
        <w:rPr>
          <w:rFonts w:ascii="Times New Roman" w:eastAsia="標楷體" w:hAnsi="Times New Roman" w:cs="Times New Roman"/>
          <w:sz w:val="28"/>
          <w:szCs w:val="28"/>
        </w:rPr>
        <w:t xml:space="preserve">nostro </w:t>
      </w:r>
      <w:r w:rsidR="00DE6F3F">
        <w:rPr>
          <w:rFonts w:ascii="Times New Roman" w:eastAsia="標楷體" w:hAnsi="Times New Roman" w:cs="Times New Roman"/>
          <w:sz w:val="28"/>
          <w:szCs w:val="28"/>
        </w:rPr>
        <w:t>account with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 Mega International Commercial Bank Co., Ltd. New York</w:t>
      </w:r>
      <w:r w:rsidR="00853550" w:rsidRPr="00940FD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>Branch(</w:t>
      </w:r>
      <w:r w:rsidR="00A8563A" w:rsidRPr="00940FDB">
        <w:rPr>
          <w:rFonts w:ascii="Times New Roman" w:eastAsia="標楷體" w:hAnsi="Times New Roman" w:cs="Times New Roman"/>
          <w:sz w:val="28"/>
          <w:szCs w:val="28"/>
        </w:rPr>
        <w:t>S</w:t>
      </w:r>
      <w:r>
        <w:rPr>
          <w:rFonts w:ascii="Times New Roman" w:eastAsia="標楷體" w:hAnsi="Times New Roman" w:cs="Times New Roman"/>
          <w:sz w:val="28"/>
          <w:szCs w:val="28"/>
        </w:rPr>
        <w:t>WIFT</w:t>
      </w:r>
      <w:r w:rsidR="00A8563A" w:rsidRPr="00940FDB">
        <w:rPr>
          <w:rFonts w:ascii="Times New Roman" w:eastAsia="標楷體" w:hAnsi="Times New Roman" w:cs="Times New Roman"/>
          <w:sz w:val="28"/>
          <w:szCs w:val="28"/>
        </w:rPr>
        <w:t xml:space="preserve"> Code</w:t>
      </w:r>
      <w:r w:rsidR="00A8563A" w:rsidRPr="00940FDB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>ICBCUS33) will be closed</w:t>
      </w:r>
      <w:r w:rsidR="000D3589" w:rsidRPr="00940FDB">
        <w:rPr>
          <w:rFonts w:ascii="Times New Roman" w:eastAsia="標楷體" w:hAnsi="Times New Roman" w:cs="Times New Roman" w:hint="eastAsia"/>
          <w:sz w:val="28"/>
          <w:szCs w:val="28"/>
        </w:rPr>
        <w:t xml:space="preserve"> on</w:t>
      </w:r>
      <w:r w:rsidR="000D3589" w:rsidRPr="00932187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</w:t>
      </w:r>
      <w:r w:rsidR="00853550" w:rsidRPr="00932187">
        <w:rPr>
          <w:rFonts w:ascii="Times New Roman" w:eastAsia="標楷體" w:hAnsi="Times New Roman" w:cs="Times New Roman"/>
          <w:b/>
          <w:sz w:val="28"/>
          <w:szCs w:val="28"/>
          <w:u w:val="single"/>
        </w:rPr>
        <w:t>2020/11/27</w:t>
      </w:r>
      <w:r>
        <w:rPr>
          <w:rFonts w:ascii="Times New Roman" w:eastAsia="標楷體" w:hAnsi="Times New Roman" w:cs="Times New Roman"/>
          <w:sz w:val="28"/>
          <w:szCs w:val="28"/>
        </w:rPr>
        <w:t xml:space="preserve">, we suggest 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you/your good company to </w:t>
      </w:r>
      <w:r w:rsidR="00DE6F3F">
        <w:rPr>
          <w:rFonts w:ascii="Times New Roman" w:eastAsia="標楷體" w:hAnsi="Times New Roman" w:cs="Times New Roman"/>
          <w:sz w:val="28"/>
          <w:szCs w:val="28"/>
        </w:rPr>
        <w:t xml:space="preserve">notify 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the remitter to transfer USD to your </w:t>
      </w:r>
      <w:r w:rsidR="00DE6F3F">
        <w:rPr>
          <w:rFonts w:ascii="Times New Roman" w:eastAsia="標楷體" w:hAnsi="Times New Roman" w:cs="Times New Roman"/>
          <w:sz w:val="28"/>
          <w:szCs w:val="28"/>
        </w:rPr>
        <w:t>account with ICBCHKHH via</w:t>
      </w:r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 below-m</w:t>
      </w:r>
      <w:r w:rsidR="002B6F2B">
        <w:rPr>
          <w:rFonts w:ascii="Times New Roman" w:eastAsia="標楷體" w:hAnsi="Times New Roman" w:cs="Times New Roman"/>
          <w:sz w:val="28"/>
          <w:szCs w:val="28"/>
        </w:rPr>
        <w:t>entioned “ USD payment</w:t>
      </w:r>
      <w:bookmarkStart w:id="0" w:name="_GoBack"/>
      <w:bookmarkEnd w:id="0"/>
      <w:r w:rsidR="000D3589" w:rsidRPr="00940FDB">
        <w:rPr>
          <w:rFonts w:ascii="Times New Roman" w:eastAsia="標楷體" w:hAnsi="Times New Roman" w:cs="Times New Roman"/>
          <w:sz w:val="28"/>
          <w:szCs w:val="28"/>
        </w:rPr>
        <w:t xml:space="preserve"> Instructions ”</w:t>
      </w:r>
      <w:r w:rsidR="0065031D" w:rsidRPr="00940FDB">
        <w:rPr>
          <w:rFonts w:ascii="Times New Roman" w:eastAsia="標楷體" w:hAnsi="Times New Roman" w:cs="Times New Roman"/>
          <w:sz w:val="28"/>
          <w:szCs w:val="28"/>
        </w:rPr>
        <w:t xml:space="preserve"> .</w:t>
      </w:r>
    </w:p>
    <w:p w:rsidR="00853550" w:rsidRPr="00940FDB" w:rsidRDefault="00853550" w:rsidP="00F970A4">
      <w:pPr>
        <w:snapToGrid w:val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53550" w:rsidRPr="00940FDB" w:rsidRDefault="00853550" w:rsidP="0085355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 w:hint="eastAsia"/>
          <w:sz w:val="28"/>
          <w:szCs w:val="28"/>
        </w:rPr>
        <w:t>T</w:t>
      </w:r>
      <w:r w:rsidRPr="00940FDB">
        <w:rPr>
          <w:rFonts w:ascii="Times New Roman" w:eastAsia="標楷體" w:hAnsi="Times New Roman" w:cs="Times New Roman"/>
          <w:sz w:val="28"/>
          <w:szCs w:val="28"/>
        </w:rPr>
        <w:t>hank you for your understanding</w:t>
      </w:r>
      <w:r w:rsidR="00932187">
        <w:rPr>
          <w:rFonts w:ascii="Times New Roman" w:eastAsia="標楷體" w:hAnsi="Times New Roman" w:cs="Times New Roman"/>
          <w:sz w:val="28"/>
          <w:szCs w:val="28"/>
        </w:rPr>
        <w:t xml:space="preserve"> and we apologize for</w:t>
      </w:r>
      <w:r w:rsidRPr="00940FD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40FDB">
        <w:rPr>
          <w:rFonts w:ascii="Times New Roman" w:eastAsia="標楷體" w:hAnsi="Times New Roman" w:cs="Times New Roman"/>
          <w:sz w:val="28"/>
          <w:szCs w:val="28"/>
        </w:rPr>
        <w:t>any inconvenience caused.</w:t>
      </w:r>
    </w:p>
    <w:p w:rsidR="00853550" w:rsidRPr="00940FDB" w:rsidRDefault="00853550" w:rsidP="0085355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</w:p>
    <w:p w:rsidR="00853550" w:rsidRPr="00940FDB" w:rsidRDefault="00853550" w:rsidP="0085355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>Should you have any questions, please contact us at (852)2525-9687,</w:t>
      </w:r>
    </w:p>
    <w:p w:rsidR="00853550" w:rsidRPr="00940FDB" w:rsidRDefault="00853550" w:rsidP="0085355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>Ext. 214, 228, or 237</w:t>
      </w:r>
      <w:r w:rsidR="0065031D" w:rsidRPr="00940FDB">
        <w:rPr>
          <w:rFonts w:ascii="Times New Roman" w:eastAsia="標楷體" w:hAnsi="Times New Roman" w:cs="Times New Roman" w:hint="eastAsia"/>
          <w:sz w:val="28"/>
          <w:szCs w:val="28"/>
        </w:rPr>
        <w:t>.</w:t>
      </w:r>
    </w:p>
    <w:p w:rsidR="00853550" w:rsidRPr="00940FDB" w:rsidRDefault="00853550" w:rsidP="0085355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</w:p>
    <w:p w:rsidR="00853550" w:rsidRPr="00940FDB" w:rsidRDefault="00853550" w:rsidP="00853550">
      <w:pPr>
        <w:widowControl w:val="0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>Yours faithfully,</w:t>
      </w:r>
    </w:p>
    <w:p w:rsidR="00853550" w:rsidRPr="00940FDB" w:rsidRDefault="00853550" w:rsidP="00853550">
      <w:pPr>
        <w:widowControl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E040F8" w:rsidRPr="00940FDB" w:rsidRDefault="00E040F8" w:rsidP="00E040F8">
      <w:pPr>
        <w:widowControl w:val="0"/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940FDB" w:rsidRDefault="00E040F8" w:rsidP="00E040F8">
      <w:pPr>
        <w:widowControl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>Mega International Commercial Bank Co., Ltd.</w:t>
      </w:r>
      <w:r w:rsidRPr="00940FD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940FDB">
        <w:rPr>
          <w:rFonts w:ascii="Times New Roman" w:eastAsia="標楷體" w:hAnsi="Times New Roman" w:cs="Times New Roman"/>
          <w:sz w:val="28"/>
          <w:szCs w:val="28"/>
        </w:rPr>
        <w:t>(Incorporated in Taiwan)</w:t>
      </w:r>
    </w:p>
    <w:p w:rsidR="00853550" w:rsidRPr="00940FDB" w:rsidRDefault="00853550" w:rsidP="00E040F8">
      <w:pPr>
        <w:widowControl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40FDB">
        <w:rPr>
          <w:rFonts w:ascii="Times New Roman" w:eastAsia="標楷體" w:hAnsi="Times New Roman" w:cs="Times New Roman"/>
          <w:sz w:val="28"/>
          <w:szCs w:val="28"/>
        </w:rPr>
        <w:t>Hong Kong Branch</w:t>
      </w:r>
    </w:p>
    <w:p w:rsidR="00853550" w:rsidRDefault="00853550" w:rsidP="00853550">
      <w:pPr>
        <w:widowControl w:val="0"/>
        <w:jc w:val="right"/>
        <w:rPr>
          <w:rFonts w:ascii="Times New Roman" w:eastAsia="標楷體" w:hAnsi="Times New Roman" w:cs="Times New Roman"/>
        </w:rPr>
      </w:pPr>
    </w:p>
    <w:p w:rsidR="00853550" w:rsidRDefault="00853550" w:rsidP="00853550">
      <w:pPr>
        <w:widowControl w:val="0"/>
        <w:jc w:val="right"/>
        <w:rPr>
          <w:rFonts w:ascii="Times New Roman" w:eastAsia="標楷體" w:hAnsi="Times New Roman" w:cs="Times New Roman"/>
        </w:rPr>
      </w:pPr>
    </w:p>
    <w:p w:rsidR="00853550" w:rsidRDefault="00853550" w:rsidP="00853550">
      <w:pPr>
        <w:snapToGrid w:val="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美元匯款指示</w:t>
      </w:r>
    </w:p>
    <w:p w:rsidR="00853550" w:rsidRPr="00DE6F3F" w:rsidRDefault="00853550" w:rsidP="00853550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DE6F3F">
        <w:rPr>
          <w:rFonts w:ascii="Times New Roman" w:hAnsi="Times New Roman" w:cs="Times New Roman"/>
          <w:b/>
          <w:sz w:val="32"/>
          <w:szCs w:val="32"/>
        </w:rPr>
        <w:t xml:space="preserve">USD </w:t>
      </w:r>
      <w:r w:rsidR="00DE6F3F">
        <w:rPr>
          <w:rFonts w:ascii="Times New Roman" w:hAnsi="Times New Roman" w:cs="Times New Roman"/>
          <w:b/>
          <w:sz w:val="32"/>
          <w:szCs w:val="32"/>
        </w:rPr>
        <w:t xml:space="preserve">Payment </w:t>
      </w:r>
      <w:r w:rsidRPr="00DE6F3F">
        <w:rPr>
          <w:rFonts w:ascii="Times New Roman" w:hAnsi="Times New Roman" w:cs="Times New Roman"/>
          <w:b/>
          <w:sz w:val="32"/>
          <w:szCs w:val="32"/>
        </w:rPr>
        <w:t>Instructions</w:t>
      </w:r>
    </w:p>
    <w:p w:rsidR="00853550" w:rsidRDefault="00853550" w:rsidP="00853550">
      <w:pPr>
        <w:spacing w:line="0" w:lineRule="atLeast"/>
        <w:rPr>
          <w:rFonts w:ascii="標楷體" w:eastAsia="標楷體" w:hAnsi="標楷體"/>
        </w:rPr>
      </w:pPr>
    </w:p>
    <w:p w:rsidR="00853550" w:rsidRDefault="00853550" w:rsidP="00853550">
      <w:pPr>
        <w:spacing w:line="0" w:lineRule="atLeast"/>
        <w:rPr>
          <w:rFonts w:ascii="標楷體" w:eastAsia="標楷體" w:hAnsi="標楷體"/>
        </w:rPr>
      </w:pPr>
    </w:p>
    <w:p w:rsidR="00853550" w:rsidRPr="00940FDB" w:rsidRDefault="00853550" w:rsidP="0085355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940FDB">
        <w:rPr>
          <w:rFonts w:ascii="標楷體" w:eastAsia="標楷體" w:hAnsi="標楷體" w:hint="eastAsia"/>
          <w:sz w:val="28"/>
          <w:szCs w:val="28"/>
        </w:rPr>
        <w:t>親愛的客戶:</w:t>
      </w:r>
    </w:p>
    <w:p w:rsidR="00853550" w:rsidRPr="009E4E35" w:rsidRDefault="009E4E35" w:rsidP="00853550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Dear Customer</w:t>
      </w:r>
    </w:p>
    <w:p w:rsidR="00853550" w:rsidRPr="009E4E35" w:rsidRDefault="00853550" w:rsidP="00853550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</w:p>
    <w:p w:rsidR="00853550" w:rsidRPr="009E4E35" w:rsidRDefault="00853550" w:rsidP="00853550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>為了提升您的匯款效率，敬請依下列指示匯款予本行客戶</w:t>
      </w:r>
      <w:r w:rsidRPr="009E4E35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853550" w:rsidRPr="009E4E35" w:rsidRDefault="00853550" w:rsidP="00853550">
      <w:p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To </w:t>
      </w:r>
      <w:r w:rsidR="00E27323" w:rsidRPr="009E4E35">
        <w:rPr>
          <w:rFonts w:ascii="Times New Roman" w:eastAsia="標楷體" w:hAnsi="Times New Roman" w:cs="Times New Roman"/>
          <w:sz w:val="28"/>
          <w:szCs w:val="28"/>
        </w:rPr>
        <w:t>execute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your </w:t>
      </w:r>
      <w:r w:rsidR="00E27323" w:rsidRPr="009E4E35">
        <w:rPr>
          <w:rFonts w:ascii="Times New Roman" w:eastAsia="標楷體" w:hAnsi="Times New Roman" w:cs="Times New Roman"/>
          <w:sz w:val="28"/>
          <w:szCs w:val="28"/>
        </w:rPr>
        <w:t xml:space="preserve">cross-border USD </w:t>
      </w:r>
      <w:r w:rsidRPr="009E4E35">
        <w:rPr>
          <w:rFonts w:ascii="Times New Roman" w:eastAsia="標楷體" w:hAnsi="Times New Roman" w:cs="Times New Roman"/>
          <w:sz w:val="28"/>
          <w:szCs w:val="28"/>
        </w:rPr>
        <w:t>remitta</w:t>
      </w:r>
      <w:r w:rsidR="009E4E35">
        <w:rPr>
          <w:rFonts w:ascii="Times New Roman" w:eastAsia="標楷體" w:hAnsi="Times New Roman" w:cs="Times New Roman"/>
          <w:sz w:val="28"/>
          <w:szCs w:val="28"/>
        </w:rPr>
        <w:t>nce efficiently, please inform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27323" w:rsidRPr="009E4E35">
        <w:rPr>
          <w:rFonts w:ascii="Times New Roman" w:eastAsia="標楷體" w:hAnsi="Times New Roman" w:cs="Times New Roman"/>
          <w:sz w:val="28"/>
          <w:szCs w:val="28"/>
        </w:rPr>
        <w:t xml:space="preserve">your ordering counterparty </w:t>
      </w:r>
      <w:r w:rsidRPr="009E4E35">
        <w:rPr>
          <w:rFonts w:ascii="Times New Roman" w:eastAsia="標楷體" w:hAnsi="Times New Roman" w:cs="Times New Roman"/>
          <w:sz w:val="28"/>
          <w:szCs w:val="28"/>
        </w:rPr>
        <w:t>the payment</w:t>
      </w:r>
      <w:r w:rsidR="009E4E35" w:rsidRPr="009E4E3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9E4E35">
        <w:rPr>
          <w:rFonts w:ascii="Times New Roman" w:eastAsia="標楷體" w:hAnsi="Times New Roman" w:cs="Times New Roman"/>
          <w:sz w:val="28"/>
          <w:szCs w:val="28"/>
        </w:rPr>
        <w:t>instruction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with full details below:</w:t>
      </w:r>
    </w:p>
    <w:p w:rsidR="00853550" w:rsidRPr="009E4E35" w:rsidRDefault="00853550" w:rsidP="00853550">
      <w:pPr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550" w:rsidRPr="009E4E35" w:rsidRDefault="00853550" w:rsidP="00853550">
      <w:pPr>
        <w:pStyle w:val="a4"/>
        <w:widowControl w:val="0"/>
        <w:numPr>
          <w:ilvl w:val="0"/>
          <w:numId w:val="13"/>
        </w:numPr>
        <w:ind w:leftChars="0"/>
        <w:rPr>
          <w:rFonts w:ascii="Times New Roman" w:hAnsi="Times New Roman" w:cs="Times New Roman"/>
          <w:sz w:val="28"/>
          <w:szCs w:val="28"/>
          <w:u w:val="single"/>
        </w:rPr>
      </w:pPr>
      <w:r w:rsidRPr="009E4E35">
        <w:rPr>
          <w:rFonts w:ascii="Times New Roman" w:eastAsia="標楷體" w:hAnsi="Times New Roman" w:cs="Times New Roman"/>
          <w:sz w:val="28"/>
          <w:szCs w:val="28"/>
          <w:u w:val="single"/>
        </w:rPr>
        <w:t>收款銀行</w:t>
      </w:r>
      <w:r w:rsidRPr="009E4E35">
        <w:rPr>
          <w:rFonts w:ascii="Times New Roman" w:hAnsi="Times New Roman" w:cs="Times New Roman"/>
          <w:sz w:val="28"/>
          <w:szCs w:val="28"/>
          <w:u w:val="single"/>
        </w:rPr>
        <w:t xml:space="preserve"> Account With Bank</w:t>
      </w:r>
    </w:p>
    <w:p w:rsidR="00853550" w:rsidRPr="009E4E35" w:rsidRDefault="00853550" w:rsidP="00853550">
      <w:pPr>
        <w:spacing w:line="400" w:lineRule="exact"/>
        <w:ind w:left="360" w:rightChars="-289" w:right="-694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>銀行名稱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Bank Name: Mega International Commercial Bank Co., Ltd.</w:t>
      </w:r>
    </w:p>
    <w:p w:rsidR="00853550" w:rsidRPr="009E4E35" w:rsidRDefault="00853550" w:rsidP="00853550">
      <w:pPr>
        <w:spacing w:line="400" w:lineRule="exact"/>
        <w:ind w:left="360" w:rightChars="-289" w:right="-694" w:firstLineChars="1000" w:firstLine="2800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>Hong Kong Branch</w:t>
      </w:r>
      <w:r w:rsidR="009E4E35" w:rsidRPr="009E4E35">
        <w:rPr>
          <w:rFonts w:ascii="Times New Roman" w:eastAsia="標楷體" w:hAnsi="Times New Roman" w:cs="Times New Roman"/>
          <w:sz w:val="28"/>
          <w:szCs w:val="28"/>
        </w:rPr>
        <w:t xml:space="preserve">, </w:t>
      </w:r>
    </w:p>
    <w:p w:rsidR="00853550" w:rsidRPr="009E4E35" w:rsidRDefault="00853550" w:rsidP="00853550">
      <w:pPr>
        <w:spacing w:line="400" w:lineRule="exact"/>
        <w:ind w:rightChars="-289" w:right="-694"/>
        <w:rPr>
          <w:rFonts w:ascii="Times New Roman" w:eastAsia="標楷體" w:hAnsi="Times New Roman" w:cs="Times New Roman"/>
          <w:b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9E4E35">
        <w:rPr>
          <w:rFonts w:ascii="Times New Roman" w:eastAsia="標楷體" w:hAnsi="Times New Roman" w:cs="Times New Roman"/>
          <w:sz w:val="28"/>
          <w:szCs w:val="28"/>
        </w:rPr>
        <w:t>銀行代號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SWIFT Code: </w:t>
      </w:r>
      <w:r w:rsidRPr="009E4E35">
        <w:rPr>
          <w:rFonts w:ascii="Times New Roman" w:eastAsia="標楷體" w:hAnsi="Times New Roman" w:cs="Times New Roman"/>
          <w:b/>
          <w:sz w:val="28"/>
          <w:szCs w:val="28"/>
        </w:rPr>
        <w:t>ICBCHKHH</w:t>
      </w:r>
    </w:p>
    <w:p w:rsidR="00853550" w:rsidRPr="009E4E35" w:rsidRDefault="00853550" w:rsidP="00853550">
      <w:pPr>
        <w:spacing w:line="400" w:lineRule="exact"/>
        <w:ind w:rightChars="-289" w:right="-694"/>
        <w:rPr>
          <w:rFonts w:ascii="Times New Roman" w:eastAsia="標楷體" w:hAnsi="Times New Roman" w:cs="Times New Roman"/>
          <w:sz w:val="28"/>
          <w:szCs w:val="28"/>
        </w:rPr>
      </w:pPr>
    </w:p>
    <w:p w:rsidR="00853550" w:rsidRPr="009E4E35" w:rsidRDefault="00853550" w:rsidP="00853550">
      <w:pPr>
        <w:pStyle w:val="a4"/>
        <w:widowControl w:val="0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9E4E35">
        <w:rPr>
          <w:rFonts w:ascii="Times New Roman" w:eastAsia="標楷體" w:hAnsi="Times New Roman" w:cs="Times New Roman"/>
          <w:sz w:val="28"/>
          <w:szCs w:val="28"/>
          <w:u w:val="single"/>
        </w:rPr>
        <w:t>收款人</w:t>
      </w:r>
      <w:r w:rsidRPr="009E4E35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Beneficiary</w:t>
      </w:r>
    </w:p>
    <w:p w:rsidR="00853550" w:rsidRPr="009E4E35" w:rsidRDefault="00853550" w:rsidP="00940FDB">
      <w:pPr>
        <w:spacing w:line="400" w:lineRule="exact"/>
        <w:ind w:left="360" w:rightChars="-289" w:right="-694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>帳號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A/C Number:</w:t>
      </w:r>
    </w:p>
    <w:p w:rsidR="00853550" w:rsidRPr="009E4E35" w:rsidRDefault="00853550" w:rsidP="00940FDB">
      <w:pPr>
        <w:spacing w:line="400" w:lineRule="exact"/>
        <w:ind w:left="360" w:rightChars="-289" w:right="-694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>戶名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A/C Name: </w:t>
      </w:r>
    </w:p>
    <w:p w:rsidR="00853550" w:rsidRPr="009E4E35" w:rsidRDefault="00853550" w:rsidP="00940FDB">
      <w:pPr>
        <w:spacing w:line="400" w:lineRule="exact"/>
        <w:ind w:left="360" w:rightChars="-289" w:right="-694"/>
        <w:rPr>
          <w:rFonts w:ascii="Times New Roman" w:eastAsia="標楷體" w:hAnsi="Times New Roman" w:cs="Times New Roman"/>
          <w:sz w:val="28"/>
          <w:szCs w:val="28"/>
        </w:rPr>
      </w:pPr>
      <w:r w:rsidRPr="009E4E35">
        <w:rPr>
          <w:rFonts w:ascii="Times New Roman" w:eastAsia="標楷體" w:hAnsi="Times New Roman" w:cs="Times New Roman"/>
          <w:sz w:val="28"/>
          <w:szCs w:val="28"/>
        </w:rPr>
        <w:t>電話</w:t>
      </w:r>
      <w:r w:rsidRPr="009E4E35">
        <w:rPr>
          <w:rFonts w:ascii="Times New Roman" w:eastAsia="標楷體" w:hAnsi="Times New Roman" w:cs="Times New Roman"/>
          <w:sz w:val="28"/>
          <w:szCs w:val="28"/>
        </w:rPr>
        <w:t xml:space="preserve"> Tel NO: </w:t>
      </w:r>
    </w:p>
    <w:p w:rsidR="00940FDB" w:rsidRPr="009E4E35" w:rsidRDefault="00940FDB" w:rsidP="00940FDB">
      <w:pPr>
        <w:spacing w:line="400" w:lineRule="exact"/>
        <w:ind w:left="360" w:rightChars="-289" w:right="-694"/>
        <w:rPr>
          <w:rFonts w:ascii="Times New Roman" w:eastAsia="標楷體" w:hAnsi="Times New Roman" w:cs="Times New Roman"/>
          <w:sz w:val="28"/>
          <w:szCs w:val="28"/>
        </w:rPr>
      </w:pPr>
    </w:p>
    <w:p w:rsidR="0065031D" w:rsidRPr="009E4E35" w:rsidRDefault="009E4E35" w:rsidP="00940FDB">
      <w:pPr>
        <w:spacing w:line="400" w:lineRule="exact"/>
        <w:ind w:left="360" w:rightChars="-289" w:right="-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本行美元之</w:t>
      </w:r>
      <w:r>
        <w:rPr>
          <w:rFonts w:ascii="Times New Roman" w:eastAsia="標楷體" w:hAnsi="Times New Roman" w:cs="Times New Roman" w:hint="eastAsia"/>
          <w:sz w:val="28"/>
          <w:szCs w:val="28"/>
        </w:rPr>
        <w:t>通</w:t>
      </w:r>
      <w:r>
        <w:rPr>
          <w:rFonts w:ascii="Times New Roman" w:eastAsia="標楷體" w:hAnsi="Times New Roman" w:cs="Times New Roman"/>
          <w:sz w:val="28"/>
          <w:szCs w:val="28"/>
        </w:rPr>
        <w:t>匯行</w:t>
      </w:r>
      <w:r w:rsidR="00853550" w:rsidRPr="009E4E35">
        <w:rPr>
          <w:rFonts w:ascii="Times New Roman" w:eastAsia="標楷體" w:hAnsi="Times New Roman" w:cs="Times New Roman"/>
          <w:sz w:val="28"/>
          <w:szCs w:val="28"/>
        </w:rPr>
        <w:t>資訊如下</w:t>
      </w:r>
      <w:r w:rsidR="00853550" w:rsidRPr="009E4E35">
        <w:rPr>
          <w:rFonts w:ascii="Times New Roman" w:eastAsia="標楷體" w:hAnsi="Times New Roman" w:cs="Times New Roman"/>
          <w:sz w:val="28"/>
          <w:szCs w:val="28"/>
        </w:rPr>
        <w:t>:</w:t>
      </w:r>
      <w:r w:rsidR="00853550" w:rsidRPr="009E4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The </w:t>
      </w:r>
      <w:r w:rsidRPr="009E4E35">
        <w:rPr>
          <w:rFonts w:ascii="Times New Roman" w:hAnsi="Times New Roman" w:cs="Times New Roman"/>
          <w:sz w:val="28"/>
          <w:szCs w:val="28"/>
        </w:rPr>
        <w:t xml:space="preserve">USD </w:t>
      </w:r>
      <w:r w:rsidR="00853550" w:rsidRPr="009E4E35">
        <w:rPr>
          <w:rFonts w:ascii="Times New Roman" w:hAnsi="Times New Roman" w:cs="Times New Roman"/>
          <w:sz w:val="28"/>
          <w:szCs w:val="28"/>
        </w:rPr>
        <w:t xml:space="preserve">correspondent banks of </w:t>
      </w:r>
      <w:r w:rsidRPr="009E4E35">
        <w:rPr>
          <w:rFonts w:ascii="Times New Roman" w:hAnsi="Times New Roman" w:cs="Times New Roman"/>
          <w:sz w:val="28"/>
          <w:szCs w:val="28"/>
        </w:rPr>
        <w:t>ICBCHKHH</w:t>
      </w:r>
      <w:r w:rsidR="00853550" w:rsidRPr="009E4E35">
        <w:rPr>
          <w:rFonts w:ascii="Times New Roman" w:hAnsi="Times New Roman" w:cs="Times New Roman"/>
          <w:sz w:val="28"/>
          <w:szCs w:val="28"/>
        </w:rPr>
        <w:t xml:space="preserve"> are </w:t>
      </w:r>
      <w:r>
        <w:rPr>
          <w:rFonts w:ascii="Times New Roman" w:hAnsi="Times New Roman" w:cs="Times New Roman"/>
          <w:sz w:val="28"/>
          <w:szCs w:val="28"/>
        </w:rPr>
        <w:t xml:space="preserve">listed </w:t>
      </w:r>
      <w:r w:rsidR="00853550" w:rsidRPr="009E4E35">
        <w:rPr>
          <w:rFonts w:ascii="Times New Roman" w:hAnsi="Times New Roman" w:cs="Times New Roman"/>
          <w:sz w:val="28"/>
          <w:szCs w:val="28"/>
        </w:rPr>
        <w:t>as follows:</w:t>
      </w:r>
    </w:p>
    <w:p w:rsidR="0065031D" w:rsidRPr="009E4E35" w:rsidRDefault="0065031D" w:rsidP="0065031D">
      <w:pPr>
        <w:pStyle w:val="a4"/>
        <w:widowControl w:val="0"/>
        <w:spacing w:beforeLines="50" w:before="180"/>
        <w:ind w:leftChars="0"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36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2330"/>
      </w:tblGrid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BANK NAME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SWIFT CODE</w:t>
            </w:r>
          </w:p>
        </w:tc>
      </w:tr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WELLS FARGO BANK, N.Y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PNBPUS3NNYC</w:t>
            </w:r>
          </w:p>
        </w:tc>
      </w:tr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BANK OF AMERICA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BOFAUS3N</w:t>
            </w:r>
          </w:p>
        </w:tc>
      </w:tr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 xml:space="preserve">JPMORGAN CHASE BANK N.Y.. 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CHASUS33</w:t>
            </w:r>
          </w:p>
        </w:tc>
      </w:tr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BANK OF NEW YORK MELLON NY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IRVTUS3N</w:t>
            </w:r>
          </w:p>
        </w:tc>
      </w:tr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CITIBANK NEW YORK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CITIUS33</w:t>
            </w:r>
          </w:p>
        </w:tc>
      </w:tr>
      <w:tr w:rsidR="00853550" w:rsidRPr="009E4E35" w:rsidTr="0065031D">
        <w:trPr>
          <w:jc w:val="center"/>
        </w:trPr>
        <w:tc>
          <w:tcPr>
            <w:tcW w:w="329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DEUTSCHE BANK TRUST COMPANY</w:t>
            </w:r>
          </w:p>
        </w:tc>
        <w:tc>
          <w:tcPr>
            <w:tcW w:w="1705" w:type="pct"/>
          </w:tcPr>
          <w:p w:rsidR="00853550" w:rsidRPr="009E4E35" w:rsidRDefault="00853550" w:rsidP="00710422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E4E35">
              <w:rPr>
                <w:rFonts w:ascii="Times New Roman" w:hAnsi="Times New Roman" w:cs="Times New Roman"/>
                <w:sz w:val="28"/>
                <w:szCs w:val="28"/>
              </w:rPr>
              <w:t>BKTRUS33</w:t>
            </w:r>
          </w:p>
        </w:tc>
      </w:tr>
    </w:tbl>
    <w:p w:rsidR="00F970A4" w:rsidRPr="009E4E35" w:rsidRDefault="00F970A4" w:rsidP="00853550">
      <w:pPr>
        <w:widowControl w:val="0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  <w:lang w:eastAsia="zh-HK"/>
        </w:rPr>
      </w:pPr>
    </w:p>
    <w:sectPr w:rsidR="00F970A4" w:rsidRPr="009E4E35" w:rsidSect="002475C5">
      <w:pgSz w:w="11906" w:h="16838"/>
      <w:pgMar w:top="720" w:right="1134" w:bottom="720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F6" w:rsidRDefault="009427F6" w:rsidP="007C3262">
      <w:r>
        <w:separator/>
      </w:r>
    </w:p>
  </w:endnote>
  <w:endnote w:type="continuationSeparator" w:id="0">
    <w:p w:rsidR="009427F6" w:rsidRDefault="009427F6" w:rsidP="007C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N體a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微軟正黑體a漀.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F6" w:rsidRDefault="009427F6" w:rsidP="007C3262">
      <w:r>
        <w:separator/>
      </w:r>
    </w:p>
  </w:footnote>
  <w:footnote w:type="continuationSeparator" w:id="0">
    <w:p w:rsidR="009427F6" w:rsidRDefault="009427F6" w:rsidP="007C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097"/>
    <w:multiLevelType w:val="hybridMultilevel"/>
    <w:tmpl w:val="3894F7F2"/>
    <w:lvl w:ilvl="0" w:tplc="F2C40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522AB"/>
    <w:multiLevelType w:val="hybridMultilevel"/>
    <w:tmpl w:val="531A6E00"/>
    <w:lvl w:ilvl="0" w:tplc="8F9CF1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0654B"/>
    <w:multiLevelType w:val="hybridMultilevel"/>
    <w:tmpl w:val="F1829CC6"/>
    <w:lvl w:ilvl="0" w:tplc="DCDEDC4A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cs="Calibri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D06065B"/>
    <w:multiLevelType w:val="hybridMultilevel"/>
    <w:tmpl w:val="1D9C3916"/>
    <w:lvl w:ilvl="0" w:tplc="840EAF1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04582"/>
    <w:multiLevelType w:val="hybridMultilevel"/>
    <w:tmpl w:val="3CE817B0"/>
    <w:lvl w:ilvl="0" w:tplc="8346A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665247"/>
    <w:multiLevelType w:val="hybridMultilevel"/>
    <w:tmpl w:val="AFE8E500"/>
    <w:lvl w:ilvl="0" w:tplc="2DEC1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3E49298A"/>
    <w:multiLevelType w:val="hybridMultilevel"/>
    <w:tmpl w:val="05863FA6"/>
    <w:lvl w:ilvl="0" w:tplc="EB50F3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D25B0"/>
    <w:multiLevelType w:val="hybridMultilevel"/>
    <w:tmpl w:val="D53CFCC8"/>
    <w:lvl w:ilvl="0" w:tplc="A770FE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00FE7"/>
    <w:multiLevelType w:val="hybridMultilevel"/>
    <w:tmpl w:val="0628A27C"/>
    <w:lvl w:ilvl="0" w:tplc="3C0ABCA2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3D54791"/>
    <w:multiLevelType w:val="hybridMultilevel"/>
    <w:tmpl w:val="D2AC8770"/>
    <w:lvl w:ilvl="0" w:tplc="87F2B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C6974CA"/>
    <w:multiLevelType w:val="hybridMultilevel"/>
    <w:tmpl w:val="2578C882"/>
    <w:lvl w:ilvl="0" w:tplc="115C5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8AE2643"/>
    <w:multiLevelType w:val="hybridMultilevel"/>
    <w:tmpl w:val="CCD0E87C"/>
    <w:lvl w:ilvl="0" w:tplc="87A6696C">
      <w:start w:val="16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Calibri" w:hint="eastAsia"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8A75A5"/>
    <w:multiLevelType w:val="hybridMultilevel"/>
    <w:tmpl w:val="09F678D6"/>
    <w:lvl w:ilvl="0" w:tplc="607A83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79"/>
    <w:rsid w:val="00001123"/>
    <w:rsid w:val="000020F1"/>
    <w:rsid w:val="00003489"/>
    <w:rsid w:val="0000481F"/>
    <w:rsid w:val="00017800"/>
    <w:rsid w:val="0002165C"/>
    <w:rsid w:val="00022127"/>
    <w:rsid w:val="00022E33"/>
    <w:rsid w:val="00030FCA"/>
    <w:rsid w:val="00040904"/>
    <w:rsid w:val="00041567"/>
    <w:rsid w:val="000466F9"/>
    <w:rsid w:val="0006228A"/>
    <w:rsid w:val="000671DE"/>
    <w:rsid w:val="00067AE8"/>
    <w:rsid w:val="0007043A"/>
    <w:rsid w:val="000736D2"/>
    <w:rsid w:val="000765D7"/>
    <w:rsid w:val="00080A88"/>
    <w:rsid w:val="00081028"/>
    <w:rsid w:val="00085BEF"/>
    <w:rsid w:val="00094259"/>
    <w:rsid w:val="000A0551"/>
    <w:rsid w:val="000B2A16"/>
    <w:rsid w:val="000B75CB"/>
    <w:rsid w:val="000C0404"/>
    <w:rsid w:val="000C207B"/>
    <w:rsid w:val="000D3589"/>
    <w:rsid w:val="000E658D"/>
    <w:rsid w:val="000F5770"/>
    <w:rsid w:val="000F5D50"/>
    <w:rsid w:val="00103C2E"/>
    <w:rsid w:val="00120265"/>
    <w:rsid w:val="00134EE1"/>
    <w:rsid w:val="00135AFA"/>
    <w:rsid w:val="00136491"/>
    <w:rsid w:val="00140BE2"/>
    <w:rsid w:val="00143639"/>
    <w:rsid w:val="00145F0F"/>
    <w:rsid w:val="00146236"/>
    <w:rsid w:val="00153CAF"/>
    <w:rsid w:val="00154CD1"/>
    <w:rsid w:val="001627C7"/>
    <w:rsid w:val="001628A7"/>
    <w:rsid w:val="001763F9"/>
    <w:rsid w:val="00180112"/>
    <w:rsid w:val="00196EDB"/>
    <w:rsid w:val="0019756C"/>
    <w:rsid w:val="001A5F75"/>
    <w:rsid w:val="001A605E"/>
    <w:rsid w:val="001A7473"/>
    <w:rsid w:val="001A7A0F"/>
    <w:rsid w:val="001C5A76"/>
    <w:rsid w:val="001D293F"/>
    <w:rsid w:val="001D7191"/>
    <w:rsid w:val="00203223"/>
    <w:rsid w:val="002102A0"/>
    <w:rsid w:val="00216971"/>
    <w:rsid w:val="00216F26"/>
    <w:rsid w:val="00231159"/>
    <w:rsid w:val="002475C5"/>
    <w:rsid w:val="0025549E"/>
    <w:rsid w:val="00262FA9"/>
    <w:rsid w:val="00263F1D"/>
    <w:rsid w:val="00273756"/>
    <w:rsid w:val="00292D07"/>
    <w:rsid w:val="00295137"/>
    <w:rsid w:val="00296F46"/>
    <w:rsid w:val="002A51E2"/>
    <w:rsid w:val="002B6F2B"/>
    <w:rsid w:val="002E348C"/>
    <w:rsid w:val="002F40E8"/>
    <w:rsid w:val="00300E89"/>
    <w:rsid w:val="00305176"/>
    <w:rsid w:val="00322B2E"/>
    <w:rsid w:val="003367E7"/>
    <w:rsid w:val="00342D48"/>
    <w:rsid w:val="0035698A"/>
    <w:rsid w:val="00363602"/>
    <w:rsid w:val="00370679"/>
    <w:rsid w:val="00372264"/>
    <w:rsid w:val="00382E1D"/>
    <w:rsid w:val="003921C8"/>
    <w:rsid w:val="003927AB"/>
    <w:rsid w:val="00395091"/>
    <w:rsid w:val="003A3D57"/>
    <w:rsid w:val="003A7489"/>
    <w:rsid w:val="003D1191"/>
    <w:rsid w:val="003F1D3C"/>
    <w:rsid w:val="003F3D65"/>
    <w:rsid w:val="003F5547"/>
    <w:rsid w:val="004054A8"/>
    <w:rsid w:val="00406CA4"/>
    <w:rsid w:val="00420F53"/>
    <w:rsid w:val="00423268"/>
    <w:rsid w:val="00423614"/>
    <w:rsid w:val="004244B8"/>
    <w:rsid w:val="00427BB7"/>
    <w:rsid w:val="004300AC"/>
    <w:rsid w:val="00433149"/>
    <w:rsid w:val="00437D91"/>
    <w:rsid w:val="00454938"/>
    <w:rsid w:val="00461CC8"/>
    <w:rsid w:val="00466EBE"/>
    <w:rsid w:val="00467CEA"/>
    <w:rsid w:val="004710B3"/>
    <w:rsid w:val="004734EB"/>
    <w:rsid w:val="00483C39"/>
    <w:rsid w:val="00486838"/>
    <w:rsid w:val="0049193D"/>
    <w:rsid w:val="004A6E65"/>
    <w:rsid w:val="004B3A33"/>
    <w:rsid w:val="004B791B"/>
    <w:rsid w:val="004D26AF"/>
    <w:rsid w:val="004E016D"/>
    <w:rsid w:val="004E2707"/>
    <w:rsid w:val="004E3A79"/>
    <w:rsid w:val="004E3C72"/>
    <w:rsid w:val="004F5DA9"/>
    <w:rsid w:val="00506B2B"/>
    <w:rsid w:val="00514060"/>
    <w:rsid w:val="005163F5"/>
    <w:rsid w:val="005323EE"/>
    <w:rsid w:val="005350E8"/>
    <w:rsid w:val="005441B4"/>
    <w:rsid w:val="005646AD"/>
    <w:rsid w:val="005768B7"/>
    <w:rsid w:val="00580662"/>
    <w:rsid w:val="00582169"/>
    <w:rsid w:val="00587040"/>
    <w:rsid w:val="00587A67"/>
    <w:rsid w:val="00595BC5"/>
    <w:rsid w:val="00596A9B"/>
    <w:rsid w:val="00597797"/>
    <w:rsid w:val="005B337C"/>
    <w:rsid w:val="005B7F16"/>
    <w:rsid w:val="005C59A9"/>
    <w:rsid w:val="005C6219"/>
    <w:rsid w:val="005E5E6A"/>
    <w:rsid w:val="00604CFD"/>
    <w:rsid w:val="00613684"/>
    <w:rsid w:val="00623128"/>
    <w:rsid w:val="006273F4"/>
    <w:rsid w:val="006372BF"/>
    <w:rsid w:val="00641AEB"/>
    <w:rsid w:val="00650162"/>
    <w:rsid w:val="0065031D"/>
    <w:rsid w:val="00652F99"/>
    <w:rsid w:val="0068074F"/>
    <w:rsid w:val="0069352E"/>
    <w:rsid w:val="006B2BE3"/>
    <w:rsid w:val="006B79C2"/>
    <w:rsid w:val="006C460B"/>
    <w:rsid w:val="006D1DD8"/>
    <w:rsid w:val="006D2152"/>
    <w:rsid w:val="006F1072"/>
    <w:rsid w:val="007011F5"/>
    <w:rsid w:val="0070195B"/>
    <w:rsid w:val="00711C15"/>
    <w:rsid w:val="0071389A"/>
    <w:rsid w:val="00713C2C"/>
    <w:rsid w:val="00741FA4"/>
    <w:rsid w:val="0074419A"/>
    <w:rsid w:val="00756884"/>
    <w:rsid w:val="007645F5"/>
    <w:rsid w:val="00771929"/>
    <w:rsid w:val="00777547"/>
    <w:rsid w:val="007828D8"/>
    <w:rsid w:val="007906E3"/>
    <w:rsid w:val="0079268B"/>
    <w:rsid w:val="007A6811"/>
    <w:rsid w:val="007B549E"/>
    <w:rsid w:val="007B5C5B"/>
    <w:rsid w:val="007C279B"/>
    <w:rsid w:val="007C3262"/>
    <w:rsid w:val="007D077C"/>
    <w:rsid w:val="007D41D2"/>
    <w:rsid w:val="007E2622"/>
    <w:rsid w:val="007E28D8"/>
    <w:rsid w:val="00802B74"/>
    <w:rsid w:val="00825762"/>
    <w:rsid w:val="00850C4A"/>
    <w:rsid w:val="00853550"/>
    <w:rsid w:val="00856A6D"/>
    <w:rsid w:val="00864E7D"/>
    <w:rsid w:val="00870863"/>
    <w:rsid w:val="008960E1"/>
    <w:rsid w:val="008A10A8"/>
    <w:rsid w:val="008A5515"/>
    <w:rsid w:val="008A5659"/>
    <w:rsid w:val="008A62BA"/>
    <w:rsid w:val="008B0B50"/>
    <w:rsid w:val="008B12C2"/>
    <w:rsid w:val="008C7DDB"/>
    <w:rsid w:val="008D6732"/>
    <w:rsid w:val="008F51E6"/>
    <w:rsid w:val="008F51F5"/>
    <w:rsid w:val="008F79C9"/>
    <w:rsid w:val="00900E79"/>
    <w:rsid w:val="009032DE"/>
    <w:rsid w:val="00920888"/>
    <w:rsid w:val="0092100A"/>
    <w:rsid w:val="00925C99"/>
    <w:rsid w:val="009314C6"/>
    <w:rsid w:val="00931D40"/>
    <w:rsid w:val="00932187"/>
    <w:rsid w:val="00933227"/>
    <w:rsid w:val="00935ADF"/>
    <w:rsid w:val="00940FDB"/>
    <w:rsid w:val="009427F6"/>
    <w:rsid w:val="00942A4C"/>
    <w:rsid w:val="0095326F"/>
    <w:rsid w:val="00965FE7"/>
    <w:rsid w:val="00973AFA"/>
    <w:rsid w:val="00983251"/>
    <w:rsid w:val="00986F3C"/>
    <w:rsid w:val="009A21D2"/>
    <w:rsid w:val="009A3704"/>
    <w:rsid w:val="009B35A0"/>
    <w:rsid w:val="009B5B19"/>
    <w:rsid w:val="009C3735"/>
    <w:rsid w:val="009D721A"/>
    <w:rsid w:val="009E3F0B"/>
    <w:rsid w:val="009E4E35"/>
    <w:rsid w:val="00A00592"/>
    <w:rsid w:val="00A00C0D"/>
    <w:rsid w:val="00A14AAC"/>
    <w:rsid w:val="00A22E47"/>
    <w:rsid w:val="00A26F6A"/>
    <w:rsid w:val="00A34144"/>
    <w:rsid w:val="00A3468B"/>
    <w:rsid w:val="00A671EF"/>
    <w:rsid w:val="00A76D22"/>
    <w:rsid w:val="00A827D5"/>
    <w:rsid w:val="00A845D2"/>
    <w:rsid w:val="00A8563A"/>
    <w:rsid w:val="00A90641"/>
    <w:rsid w:val="00AA7B9C"/>
    <w:rsid w:val="00AB4AAE"/>
    <w:rsid w:val="00AD3450"/>
    <w:rsid w:val="00AD370F"/>
    <w:rsid w:val="00AD61D1"/>
    <w:rsid w:val="00AD710F"/>
    <w:rsid w:val="00AE6423"/>
    <w:rsid w:val="00AE756E"/>
    <w:rsid w:val="00AF58A7"/>
    <w:rsid w:val="00AF7BAE"/>
    <w:rsid w:val="00B039F7"/>
    <w:rsid w:val="00B05F64"/>
    <w:rsid w:val="00B150EA"/>
    <w:rsid w:val="00B229FB"/>
    <w:rsid w:val="00B23E25"/>
    <w:rsid w:val="00B24675"/>
    <w:rsid w:val="00B27081"/>
    <w:rsid w:val="00B30D2C"/>
    <w:rsid w:val="00B40C93"/>
    <w:rsid w:val="00B42B97"/>
    <w:rsid w:val="00B77F7B"/>
    <w:rsid w:val="00B82521"/>
    <w:rsid w:val="00B94803"/>
    <w:rsid w:val="00B96D6B"/>
    <w:rsid w:val="00BA1CE8"/>
    <w:rsid w:val="00BA2AFA"/>
    <w:rsid w:val="00BA2B71"/>
    <w:rsid w:val="00BA66A7"/>
    <w:rsid w:val="00BB3D8A"/>
    <w:rsid w:val="00BB5F2C"/>
    <w:rsid w:val="00BC120C"/>
    <w:rsid w:val="00BC1C49"/>
    <w:rsid w:val="00BC423C"/>
    <w:rsid w:val="00BE62B0"/>
    <w:rsid w:val="00BE66E6"/>
    <w:rsid w:val="00BE7E68"/>
    <w:rsid w:val="00BF0347"/>
    <w:rsid w:val="00BF0453"/>
    <w:rsid w:val="00BF6217"/>
    <w:rsid w:val="00BF6F88"/>
    <w:rsid w:val="00C0113A"/>
    <w:rsid w:val="00C0513F"/>
    <w:rsid w:val="00C06972"/>
    <w:rsid w:val="00C07DAB"/>
    <w:rsid w:val="00C110E8"/>
    <w:rsid w:val="00C160FA"/>
    <w:rsid w:val="00C22132"/>
    <w:rsid w:val="00C253AA"/>
    <w:rsid w:val="00C43B91"/>
    <w:rsid w:val="00C7459A"/>
    <w:rsid w:val="00C76908"/>
    <w:rsid w:val="00C862EE"/>
    <w:rsid w:val="00C97917"/>
    <w:rsid w:val="00CA7C6E"/>
    <w:rsid w:val="00CB1D06"/>
    <w:rsid w:val="00CB5817"/>
    <w:rsid w:val="00CC3119"/>
    <w:rsid w:val="00CC43F3"/>
    <w:rsid w:val="00CF0D31"/>
    <w:rsid w:val="00CF132F"/>
    <w:rsid w:val="00CF3F96"/>
    <w:rsid w:val="00CF45F2"/>
    <w:rsid w:val="00D004D2"/>
    <w:rsid w:val="00D15BB1"/>
    <w:rsid w:val="00D21A27"/>
    <w:rsid w:val="00D36F6E"/>
    <w:rsid w:val="00D378F5"/>
    <w:rsid w:val="00D40949"/>
    <w:rsid w:val="00D50546"/>
    <w:rsid w:val="00D56CF9"/>
    <w:rsid w:val="00D60235"/>
    <w:rsid w:val="00D617A2"/>
    <w:rsid w:val="00D73496"/>
    <w:rsid w:val="00D734A4"/>
    <w:rsid w:val="00D73BE6"/>
    <w:rsid w:val="00D73E7F"/>
    <w:rsid w:val="00D813AB"/>
    <w:rsid w:val="00D85C6B"/>
    <w:rsid w:val="00D92107"/>
    <w:rsid w:val="00DA2B05"/>
    <w:rsid w:val="00DC52C6"/>
    <w:rsid w:val="00DD5890"/>
    <w:rsid w:val="00DE6D26"/>
    <w:rsid w:val="00DE6F3F"/>
    <w:rsid w:val="00DE7E52"/>
    <w:rsid w:val="00E03B84"/>
    <w:rsid w:val="00E040F8"/>
    <w:rsid w:val="00E11BCB"/>
    <w:rsid w:val="00E14528"/>
    <w:rsid w:val="00E16714"/>
    <w:rsid w:val="00E27323"/>
    <w:rsid w:val="00E27E26"/>
    <w:rsid w:val="00E32F7B"/>
    <w:rsid w:val="00E34BCE"/>
    <w:rsid w:val="00E576A6"/>
    <w:rsid w:val="00E675EF"/>
    <w:rsid w:val="00E838A3"/>
    <w:rsid w:val="00EB48FE"/>
    <w:rsid w:val="00EE0BAD"/>
    <w:rsid w:val="00EF0034"/>
    <w:rsid w:val="00EF3FF7"/>
    <w:rsid w:val="00EF678D"/>
    <w:rsid w:val="00F01D49"/>
    <w:rsid w:val="00F025A5"/>
    <w:rsid w:val="00F04907"/>
    <w:rsid w:val="00F071A8"/>
    <w:rsid w:val="00F11334"/>
    <w:rsid w:val="00F20C60"/>
    <w:rsid w:val="00F20E38"/>
    <w:rsid w:val="00F266AB"/>
    <w:rsid w:val="00F31DEA"/>
    <w:rsid w:val="00F40A65"/>
    <w:rsid w:val="00F43F3A"/>
    <w:rsid w:val="00F55735"/>
    <w:rsid w:val="00F55A4F"/>
    <w:rsid w:val="00F56828"/>
    <w:rsid w:val="00F648DF"/>
    <w:rsid w:val="00F810CA"/>
    <w:rsid w:val="00F91337"/>
    <w:rsid w:val="00F970A4"/>
    <w:rsid w:val="00FB5DBB"/>
    <w:rsid w:val="00FC1E53"/>
    <w:rsid w:val="00FD3C8C"/>
    <w:rsid w:val="00FD5205"/>
    <w:rsid w:val="00FE51A3"/>
    <w:rsid w:val="00FF3528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A44FC"/>
  <w15:docId w15:val="{734CF8DC-5D3B-49F5-9487-932889DD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79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E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0E7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0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00E7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7">
    <w:name w:val="Table Grid"/>
    <w:basedOn w:val="a1"/>
    <w:uiPriority w:val="39"/>
    <w:rsid w:val="00D60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986F3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header"/>
    <w:basedOn w:val="a"/>
    <w:link w:val="a9"/>
    <w:uiPriority w:val="99"/>
    <w:unhideWhenUsed/>
    <w:rsid w:val="007C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3262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C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C3262"/>
    <w:rPr>
      <w:rFonts w:ascii="Calibri" w:eastAsia="新細明體" w:hAnsi="Calibri" w:cs="Calibri"/>
      <w:kern w:val="0"/>
      <w:sz w:val="20"/>
      <w:szCs w:val="20"/>
    </w:rPr>
  </w:style>
  <w:style w:type="table" w:styleId="-5">
    <w:name w:val="Light Shading Accent 5"/>
    <w:basedOn w:val="a1"/>
    <w:uiPriority w:val="60"/>
    <w:rsid w:val="000F5D5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3-1">
    <w:name w:val="Medium Grid 3 Accent 1"/>
    <w:basedOn w:val="a1"/>
    <w:uiPriority w:val="69"/>
    <w:rsid w:val="000F5D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c">
    <w:name w:val="FollowedHyperlink"/>
    <w:basedOn w:val="a0"/>
    <w:uiPriority w:val="99"/>
    <w:semiHidden/>
    <w:unhideWhenUsed/>
    <w:rsid w:val="005B337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16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E16714"/>
    <w:rPr>
      <w:rFonts w:ascii="細明體" w:eastAsia="細明體" w:hAnsi="細明體" w:cs="細明體"/>
      <w:kern w:val="0"/>
      <w:szCs w:val="24"/>
    </w:rPr>
  </w:style>
  <w:style w:type="paragraph" w:styleId="ad">
    <w:name w:val="Plain Text"/>
    <w:basedOn w:val="a"/>
    <w:link w:val="ae"/>
    <w:rsid w:val="00756884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 w:cs="Times New Roman"/>
      <w:kern w:val="2"/>
      <w:szCs w:val="20"/>
    </w:rPr>
  </w:style>
  <w:style w:type="character" w:customStyle="1" w:styleId="ae">
    <w:name w:val="純文字 字元"/>
    <w:basedOn w:val="a0"/>
    <w:link w:val="ad"/>
    <w:rsid w:val="00756884"/>
    <w:rPr>
      <w:rFonts w:ascii="細明體" w:eastAsia="細明體" w:hAnsi="Times New Roman" w:cs="Times New Roman"/>
      <w:szCs w:val="20"/>
    </w:rPr>
  </w:style>
  <w:style w:type="character" w:customStyle="1" w:styleId="tlid-translation">
    <w:name w:val="tlid-translation"/>
    <w:basedOn w:val="a0"/>
    <w:rsid w:val="002475C5"/>
  </w:style>
  <w:style w:type="paragraph" w:customStyle="1" w:styleId="Default">
    <w:name w:val="Default"/>
    <w:rsid w:val="002475C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FD49-3A6F-482B-A1EF-89E2D37D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>Microsoft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徐夙慧</dc:creator>
  <cp:lastModifiedBy>洪鈺婷</cp:lastModifiedBy>
  <cp:revision>3</cp:revision>
  <cp:lastPrinted>2020-11-05T09:02:00Z</cp:lastPrinted>
  <dcterms:created xsi:type="dcterms:W3CDTF">2020-11-05T12:06:00Z</dcterms:created>
  <dcterms:modified xsi:type="dcterms:W3CDTF">2020-11-05T12:41:00Z</dcterms:modified>
</cp:coreProperties>
</file>